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C7A4" w14:textId="77777777" w:rsidR="00167A70" w:rsidRDefault="00000000">
      <w:pPr>
        <w:jc w:val="right"/>
        <w:rPr>
          <w:b/>
          <w:sz w:val="36"/>
          <w:lang w:eastAsia="ko-KR"/>
        </w:rPr>
      </w:pPr>
      <w:r>
        <w:rPr>
          <w:b/>
          <w:sz w:val="36"/>
          <w:lang w:val="en-US" w:eastAsia="ko-KR"/>
        </w:rPr>
        <w:t>R</w:t>
      </w:r>
      <w:proofErr w:type="spellStart"/>
      <w:r>
        <w:rPr>
          <w:b/>
          <w:sz w:val="36"/>
          <w:lang w:eastAsia="ko-KR"/>
        </w:rPr>
        <w:t>esume</w:t>
      </w:r>
      <w:proofErr w:type="spellEnd"/>
    </w:p>
    <w:p w14:paraId="75FD8A55" w14:textId="77777777" w:rsidR="00167A70" w:rsidRDefault="00167A70">
      <w:pPr>
        <w:jc w:val="right"/>
        <w:rPr>
          <w:b/>
          <w:sz w:val="36"/>
          <w:u w:val="single"/>
          <w:lang w:eastAsia="ko-KR"/>
        </w:rPr>
      </w:pPr>
    </w:p>
    <w:tbl>
      <w:tblPr>
        <w:tblW w:w="10491" w:type="dxa"/>
        <w:tblInd w:w="-421" w:type="dxa"/>
        <w:tblCellMar>
          <w:top w:w="7" w:type="dxa"/>
          <w:left w:w="0" w:type="dxa"/>
          <w:right w:w="14" w:type="dxa"/>
        </w:tblCellMar>
        <w:tblLook w:val="04A0" w:firstRow="1" w:lastRow="0" w:firstColumn="1" w:lastColumn="0" w:noHBand="0" w:noVBand="1"/>
      </w:tblPr>
      <w:tblGrid>
        <w:gridCol w:w="2694"/>
        <w:gridCol w:w="4264"/>
        <w:gridCol w:w="3533"/>
      </w:tblGrid>
      <w:tr w:rsidR="00167A70" w14:paraId="0609D8E2" w14:textId="77777777">
        <w:trPr>
          <w:trHeight w:val="729"/>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B0E215" w14:textId="7C713AC8" w:rsidR="00167A70" w:rsidRDefault="00E708D9">
            <w:pPr>
              <w:tabs>
                <w:tab w:val="left" w:pos="284"/>
              </w:tabs>
              <w:ind w:left="106"/>
              <w:rPr>
                <w:sz w:val="22"/>
                <w:szCs w:val="22"/>
                <w:lang w:val="kk-KZ"/>
              </w:rPr>
            </w:pPr>
            <w:r>
              <w:rPr>
                <w:noProof/>
              </w:rPr>
              <w:drawing>
                <wp:inline distT="0" distB="0" distL="0" distR="0" wp14:anchorId="1EE90C22" wp14:editId="23044C4C">
                  <wp:extent cx="1552737" cy="1912109"/>
                  <wp:effectExtent l="0" t="0" r="9525" b="0"/>
                  <wp:docPr id="14592908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90895"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53358" cy="1912874"/>
                          </a:xfrm>
                          <a:prstGeom prst="rect">
                            <a:avLst/>
                          </a:prstGeom>
                          <a:noFill/>
                          <a:ln>
                            <a:noFill/>
                          </a:ln>
                        </pic:spPr>
                      </pic:pic>
                    </a:graphicData>
                  </a:graphic>
                </wp:inline>
              </w:drawing>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F535" w14:textId="77777777" w:rsidR="00167A70" w:rsidRDefault="00000000">
            <w:pPr>
              <w:jc w:val="center"/>
              <w:rPr>
                <w:b/>
                <w:i/>
                <w:lang w:val="en-US"/>
              </w:rPr>
            </w:pPr>
            <w:r>
              <w:rPr>
                <w:b/>
                <w:i/>
                <w:lang w:val="en-US"/>
              </w:rPr>
              <w:t>Full Name</w:t>
            </w:r>
          </w:p>
          <w:p w14:paraId="7414A0DB" w14:textId="77777777" w:rsidR="00167A70" w:rsidRDefault="00000000">
            <w:pPr>
              <w:jc w:val="center"/>
              <w:rPr>
                <w:b/>
                <w:i/>
                <w:lang w:val="en-US"/>
              </w:rPr>
            </w:pPr>
            <w:r>
              <w:rPr>
                <w:b/>
                <w:i/>
                <w:lang w:val="en-US"/>
              </w:rPr>
              <w:t>(by identity card)</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F103" w14:textId="4B8E5AFC" w:rsidR="00167A70" w:rsidRDefault="00E708D9">
            <w:pPr>
              <w:ind w:left="66" w:right="17"/>
              <w:jc w:val="center"/>
            </w:pPr>
            <w:proofErr w:type="spellStart"/>
            <w:r>
              <w:rPr>
                <w:lang w:val="en-US"/>
              </w:rPr>
              <w:t>Nurlabi</w:t>
            </w:r>
            <w:proofErr w:type="spellEnd"/>
            <w:r>
              <w:rPr>
                <w:lang w:val="en-US"/>
              </w:rPr>
              <w:t xml:space="preserve"> Ainur </w:t>
            </w:r>
            <w:proofErr w:type="spellStart"/>
            <w:r>
              <w:rPr>
                <w:lang w:val="en-US"/>
              </w:rPr>
              <w:t>Ermekkizy</w:t>
            </w:r>
            <w:proofErr w:type="spellEnd"/>
            <w:r w:rsidR="00000000">
              <w:t xml:space="preserve"> </w:t>
            </w:r>
          </w:p>
        </w:tc>
      </w:tr>
      <w:tr w:rsidR="00167A70" w14:paraId="2D0234D7" w14:textId="77777777">
        <w:trPr>
          <w:trHeight w:val="399"/>
        </w:trPr>
        <w:tc>
          <w:tcPr>
            <w:tcW w:w="2694" w:type="dxa"/>
            <w:vMerge/>
            <w:tcBorders>
              <w:top w:val="nil"/>
              <w:left w:val="single" w:sz="4" w:space="0" w:color="000000"/>
              <w:bottom w:val="nil"/>
              <w:right w:val="single" w:sz="4" w:space="0" w:color="000000"/>
            </w:tcBorders>
            <w:shd w:val="clear" w:color="auto" w:fill="auto"/>
          </w:tcPr>
          <w:p w14:paraId="42D212F2" w14:textId="77777777" w:rsidR="00167A70" w:rsidRDefault="00167A70">
            <w:pPr>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D9446" w14:textId="77777777" w:rsidR="00167A70" w:rsidRDefault="00000000">
            <w:pPr>
              <w:jc w:val="center"/>
              <w:rPr>
                <w:b/>
                <w:i/>
              </w:rPr>
            </w:pPr>
            <w:proofErr w:type="spellStart"/>
            <w:r>
              <w:rPr>
                <w:b/>
                <w:i/>
              </w:rPr>
              <w:t>Date</w:t>
            </w:r>
            <w:proofErr w:type="spellEnd"/>
            <w:r>
              <w:rPr>
                <w:b/>
                <w:i/>
              </w:rPr>
              <w:t xml:space="preserve"> </w:t>
            </w:r>
            <w:proofErr w:type="spellStart"/>
            <w:r>
              <w:rPr>
                <w:b/>
                <w:i/>
              </w:rPr>
              <w:t>of</w:t>
            </w:r>
            <w:proofErr w:type="spellEnd"/>
            <w:r>
              <w:rPr>
                <w:b/>
                <w:i/>
              </w:rPr>
              <w:t xml:space="preserve"> </w:t>
            </w:r>
            <w:proofErr w:type="spellStart"/>
            <w:r>
              <w:rPr>
                <w:b/>
                <w:i/>
              </w:rPr>
              <w:t>Birth</w:t>
            </w:r>
            <w:proofErr w:type="spellEnd"/>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0A69" w14:textId="10C3CAED" w:rsidR="00167A70" w:rsidRPr="00E708D9" w:rsidRDefault="00000000">
            <w:pPr>
              <w:ind w:right="3"/>
              <w:jc w:val="center"/>
              <w:rPr>
                <w:lang w:val="en-US"/>
              </w:rPr>
            </w:pPr>
            <w:r>
              <w:t>0</w:t>
            </w:r>
            <w:r w:rsidR="00E708D9">
              <w:rPr>
                <w:lang w:val="en-US"/>
              </w:rPr>
              <w:t>2</w:t>
            </w:r>
            <w:r>
              <w:t>.</w:t>
            </w:r>
            <w:r w:rsidR="00E708D9">
              <w:rPr>
                <w:lang w:val="en-US"/>
              </w:rPr>
              <w:t>07</w:t>
            </w:r>
            <w:r>
              <w:t>.19</w:t>
            </w:r>
            <w:r w:rsidR="00E708D9">
              <w:rPr>
                <w:lang w:val="en-US"/>
              </w:rPr>
              <w:t>92</w:t>
            </w:r>
          </w:p>
        </w:tc>
      </w:tr>
      <w:tr w:rsidR="00167A70" w14:paraId="4AC711EF" w14:textId="77777777">
        <w:trPr>
          <w:trHeight w:val="264"/>
        </w:trPr>
        <w:tc>
          <w:tcPr>
            <w:tcW w:w="2694" w:type="dxa"/>
            <w:vMerge/>
            <w:tcBorders>
              <w:top w:val="nil"/>
              <w:left w:val="single" w:sz="4" w:space="0" w:color="000000"/>
              <w:bottom w:val="nil"/>
              <w:right w:val="single" w:sz="4" w:space="0" w:color="000000"/>
            </w:tcBorders>
            <w:shd w:val="clear" w:color="auto" w:fill="auto"/>
          </w:tcPr>
          <w:p w14:paraId="48B1D5A6" w14:textId="77777777" w:rsidR="00167A70" w:rsidRDefault="00167A70">
            <w:pPr>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2E53" w14:textId="77777777" w:rsidR="00167A70" w:rsidRDefault="00000000">
            <w:pPr>
              <w:jc w:val="center"/>
              <w:rPr>
                <w:b/>
                <w:i/>
              </w:rPr>
            </w:pPr>
            <w:proofErr w:type="spellStart"/>
            <w:r>
              <w:rPr>
                <w:b/>
                <w:i/>
              </w:rPr>
              <w:t>Gender</w:t>
            </w:r>
            <w:proofErr w:type="spellEnd"/>
            <w:r>
              <w:rPr>
                <w:b/>
                <w:i/>
              </w:rPr>
              <w:t xml:space="preserve"> (</w:t>
            </w:r>
            <w:proofErr w:type="spellStart"/>
            <w:r>
              <w:rPr>
                <w:b/>
                <w:i/>
              </w:rPr>
              <w:t>male</w:t>
            </w:r>
            <w:proofErr w:type="spellEnd"/>
            <w:r>
              <w:rPr>
                <w:b/>
                <w:i/>
              </w:rPr>
              <w:t xml:space="preserve"> / </w:t>
            </w:r>
            <w:proofErr w:type="spellStart"/>
            <w:r>
              <w:rPr>
                <w:b/>
                <w:i/>
              </w:rPr>
              <w:t>female</w:t>
            </w:r>
            <w:proofErr w:type="spellEnd"/>
            <w:r>
              <w:rPr>
                <w:b/>
                <w:i/>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5D240B01" w14:textId="77777777" w:rsidR="00167A70" w:rsidRDefault="00000000">
            <w:pPr>
              <w:jc w:val="center"/>
            </w:pPr>
            <w:proofErr w:type="spellStart"/>
            <w:r>
              <w:t>Female</w:t>
            </w:r>
            <w:proofErr w:type="spellEnd"/>
          </w:p>
        </w:tc>
      </w:tr>
      <w:tr w:rsidR="00167A70" w14:paraId="170AE667" w14:textId="77777777">
        <w:trPr>
          <w:trHeight w:val="267"/>
        </w:trPr>
        <w:tc>
          <w:tcPr>
            <w:tcW w:w="2694" w:type="dxa"/>
            <w:vMerge/>
            <w:tcBorders>
              <w:top w:val="nil"/>
              <w:left w:val="single" w:sz="4" w:space="0" w:color="000000"/>
              <w:bottom w:val="nil"/>
              <w:right w:val="single" w:sz="4" w:space="0" w:color="000000"/>
            </w:tcBorders>
            <w:shd w:val="clear" w:color="auto" w:fill="auto"/>
          </w:tcPr>
          <w:p w14:paraId="5207DF3B" w14:textId="77777777" w:rsidR="00167A70" w:rsidRDefault="00167A70">
            <w:pPr>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BB95F" w14:textId="77777777" w:rsidR="00167A70" w:rsidRDefault="00000000">
            <w:pPr>
              <w:jc w:val="center"/>
              <w:rPr>
                <w:b/>
                <w:i/>
              </w:rPr>
            </w:pPr>
            <w:proofErr w:type="spellStart"/>
            <w:r>
              <w:rPr>
                <w:b/>
                <w:i/>
              </w:rPr>
              <w:t>Nationality</w:t>
            </w:r>
            <w:proofErr w:type="spellEnd"/>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43D32A4F" w14:textId="77777777" w:rsidR="00167A70" w:rsidRDefault="00000000">
            <w:pPr>
              <w:jc w:val="center"/>
            </w:pPr>
            <w:proofErr w:type="spellStart"/>
            <w:r>
              <w:t>Kazakh</w:t>
            </w:r>
            <w:proofErr w:type="spellEnd"/>
          </w:p>
        </w:tc>
      </w:tr>
      <w:tr w:rsidR="00167A70" w14:paraId="2C518D96" w14:textId="77777777">
        <w:trPr>
          <w:trHeight w:val="258"/>
        </w:trPr>
        <w:tc>
          <w:tcPr>
            <w:tcW w:w="2694" w:type="dxa"/>
            <w:vMerge/>
            <w:tcBorders>
              <w:top w:val="nil"/>
              <w:left w:val="single" w:sz="4" w:space="0" w:color="000000"/>
              <w:bottom w:val="nil"/>
              <w:right w:val="single" w:sz="4" w:space="0" w:color="000000"/>
            </w:tcBorders>
            <w:shd w:val="clear" w:color="auto" w:fill="auto"/>
          </w:tcPr>
          <w:p w14:paraId="1835BEC2" w14:textId="77777777" w:rsidR="00167A70" w:rsidRDefault="00167A70">
            <w:pPr>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DAF0" w14:textId="77777777" w:rsidR="00167A70" w:rsidRDefault="00000000">
            <w:pPr>
              <w:jc w:val="center"/>
              <w:rPr>
                <w:b/>
                <w:i/>
              </w:rPr>
            </w:pPr>
            <w:proofErr w:type="spellStart"/>
            <w:r>
              <w:rPr>
                <w:b/>
                <w:i/>
              </w:rPr>
              <w:t>Citizenship</w:t>
            </w:r>
            <w:proofErr w:type="spellEnd"/>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20530773" w14:textId="77777777" w:rsidR="00167A70" w:rsidRDefault="00000000">
            <w:pPr>
              <w:jc w:val="center"/>
            </w:pPr>
            <w:r>
              <w:t xml:space="preserve">The Republic </w:t>
            </w:r>
            <w:proofErr w:type="spellStart"/>
            <w:r>
              <w:t>of</w:t>
            </w:r>
            <w:proofErr w:type="spellEnd"/>
            <w:r>
              <w:t xml:space="preserve"> Kazakhstan</w:t>
            </w:r>
          </w:p>
        </w:tc>
      </w:tr>
      <w:tr w:rsidR="0093430E" w14:paraId="0DCE5051" w14:textId="77777777">
        <w:trPr>
          <w:trHeight w:val="375"/>
        </w:trPr>
        <w:tc>
          <w:tcPr>
            <w:tcW w:w="2694" w:type="dxa"/>
            <w:vMerge/>
            <w:tcBorders>
              <w:top w:val="nil"/>
              <w:left w:val="single" w:sz="4" w:space="0" w:color="000000"/>
              <w:bottom w:val="single" w:sz="4" w:space="0" w:color="000000"/>
              <w:right w:val="single" w:sz="4" w:space="0" w:color="000000"/>
            </w:tcBorders>
            <w:shd w:val="clear" w:color="auto" w:fill="auto"/>
          </w:tcPr>
          <w:p w14:paraId="4FB17FEB" w14:textId="77777777" w:rsidR="0093430E" w:rsidRDefault="0093430E" w:rsidP="0093430E">
            <w:pPr>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53EB3" w14:textId="77777777" w:rsidR="0093430E" w:rsidRDefault="0093430E" w:rsidP="0093430E">
            <w:pPr>
              <w:jc w:val="center"/>
              <w:rPr>
                <w:b/>
                <w:i/>
              </w:rPr>
            </w:pPr>
            <w:r>
              <w:rPr>
                <w:b/>
                <w:i/>
              </w:rPr>
              <w:t xml:space="preserve">Mobile </w:t>
            </w:r>
            <w:proofErr w:type="spellStart"/>
            <w:r>
              <w:rPr>
                <w:b/>
                <w:i/>
              </w:rPr>
              <w:t>phone</w:t>
            </w:r>
            <w:proofErr w:type="spellEnd"/>
            <w:r>
              <w:rPr>
                <w:b/>
                <w:i/>
              </w:rPr>
              <w:t>,</w:t>
            </w:r>
          </w:p>
          <w:p w14:paraId="7DC33B2E" w14:textId="77777777" w:rsidR="0093430E" w:rsidRDefault="0093430E" w:rsidP="0093430E">
            <w:pPr>
              <w:jc w:val="center"/>
              <w:rPr>
                <w:b/>
                <w:i/>
              </w:rPr>
            </w:pPr>
            <w:proofErr w:type="spellStart"/>
            <w:r>
              <w:rPr>
                <w:b/>
                <w:i/>
              </w:rPr>
              <w:t>Email</w:t>
            </w:r>
            <w:proofErr w:type="spellEnd"/>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7A06F" w14:textId="77777777" w:rsidR="0093430E" w:rsidRDefault="0093430E" w:rsidP="0093430E">
            <w:pPr>
              <w:ind w:right="3"/>
              <w:jc w:val="center"/>
            </w:pPr>
            <w:r>
              <w:t>87</w:t>
            </w:r>
            <w:r>
              <w:rPr>
                <w:lang w:val="kk-KZ"/>
              </w:rPr>
              <w:t>019123177</w:t>
            </w:r>
            <w:r>
              <w:t>,</w:t>
            </w:r>
          </w:p>
          <w:p w14:paraId="4ACF4D1E" w14:textId="6C72B557" w:rsidR="0093430E" w:rsidRDefault="0093430E" w:rsidP="0093430E">
            <w:pPr>
              <w:ind w:right="3"/>
              <w:jc w:val="center"/>
            </w:pPr>
            <w:r>
              <w:t xml:space="preserve"> </w:t>
            </w:r>
            <w:proofErr w:type="spellStart"/>
            <w:r>
              <w:rPr>
                <w:lang w:val="en-US"/>
              </w:rPr>
              <w:t>Nurlabi.ainur</w:t>
            </w:r>
            <w:proofErr w:type="spellEnd"/>
            <w:r>
              <w:t>@</w:t>
            </w:r>
            <w:proofErr w:type="spellStart"/>
            <w:r>
              <w:rPr>
                <w:lang w:val="en-US"/>
              </w:rPr>
              <w:t>kaznau</w:t>
            </w:r>
            <w:proofErr w:type="spellEnd"/>
            <w:r>
              <w:t>.</w:t>
            </w:r>
            <w:proofErr w:type="spellStart"/>
            <w:r>
              <w:rPr>
                <w:lang w:val="en-US"/>
              </w:rPr>
              <w:t>kz</w:t>
            </w:r>
            <w:proofErr w:type="spellEnd"/>
          </w:p>
        </w:tc>
      </w:tr>
      <w:tr w:rsidR="0093430E" w:rsidRPr="00E708D9" w14:paraId="472D88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946"/>
        </w:trPr>
        <w:tc>
          <w:tcPr>
            <w:tcW w:w="2694" w:type="dxa"/>
            <w:shd w:val="clear" w:color="auto" w:fill="auto"/>
            <w:vAlign w:val="center"/>
          </w:tcPr>
          <w:p w14:paraId="3EEBF3CA" w14:textId="77777777" w:rsidR="0093430E" w:rsidRDefault="0093430E" w:rsidP="0093430E">
            <w:pPr>
              <w:jc w:val="center"/>
              <w:rPr>
                <w:b/>
                <w:i/>
                <w:sz w:val="36"/>
                <w:u w:val="single"/>
                <w:lang w:eastAsia="ko-KR"/>
              </w:rPr>
            </w:pPr>
            <w:r>
              <w:rPr>
                <w:b/>
                <w:i/>
              </w:rPr>
              <w:t xml:space="preserve">Place </w:t>
            </w:r>
            <w:proofErr w:type="spellStart"/>
            <w:r>
              <w:rPr>
                <w:b/>
                <w:i/>
              </w:rPr>
              <w:t>of</w:t>
            </w:r>
            <w:proofErr w:type="spellEnd"/>
            <w:r>
              <w:rPr>
                <w:b/>
                <w:i/>
              </w:rPr>
              <w:t xml:space="preserve"> </w:t>
            </w:r>
            <w:proofErr w:type="spellStart"/>
            <w:r>
              <w:rPr>
                <w:b/>
                <w:i/>
              </w:rPr>
              <w:t>work</w:t>
            </w:r>
            <w:proofErr w:type="spellEnd"/>
            <w:r>
              <w:rPr>
                <w:b/>
                <w:i/>
              </w:rPr>
              <w:t>:</w:t>
            </w:r>
          </w:p>
        </w:tc>
        <w:tc>
          <w:tcPr>
            <w:tcW w:w="7797" w:type="dxa"/>
            <w:gridSpan w:val="2"/>
            <w:shd w:val="clear" w:color="auto" w:fill="auto"/>
            <w:vAlign w:val="center"/>
          </w:tcPr>
          <w:p w14:paraId="7CF46758" w14:textId="77777777" w:rsidR="0093430E" w:rsidRDefault="0093430E" w:rsidP="0093430E">
            <w:pPr>
              <w:rPr>
                <w:lang w:val="en-US" w:eastAsia="ko-KR"/>
              </w:rPr>
            </w:pPr>
            <w:r>
              <w:rPr>
                <w:lang w:val="en-US" w:eastAsia="ko-KR"/>
              </w:rPr>
              <w:t>NAO "Kazakh National Agrarian Research University"</w:t>
            </w:r>
          </w:p>
        </w:tc>
      </w:tr>
      <w:tr w:rsidR="0093430E" w:rsidRPr="00E708D9" w14:paraId="3BB8A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264"/>
        </w:trPr>
        <w:tc>
          <w:tcPr>
            <w:tcW w:w="2694" w:type="dxa"/>
            <w:shd w:val="clear" w:color="auto" w:fill="auto"/>
            <w:vAlign w:val="center"/>
          </w:tcPr>
          <w:p w14:paraId="38D81910" w14:textId="77777777" w:rsidR="0093430E" w:rsidRDefault="0093430E" w:rsidP="0093430E">
            <w:pPr>
              <w:jc w:val="center"/>
              <w:rPr>
                <w:b/>
                <w:i/>
              </w:rPr>
            </w:pPr>
            <w:proofErr w:type="spellStart"/>
            <w:r>
              <w:rPr>
                <w:b/>
                <w:i/>
              </w:rPr>
              <w:t>Position</w:t>
            </w:r>
            <w:proofErr w:type="spellEnd"/>
            <w:r>
              <w:rPr>
                <w:b/>
                <w:i/>
              </w:rPr>
              <w:t>:</w:t>
            </w:r>
          </w:p>
        </w:tc>
        <w:tc>
          <w:tcPr>
            <w:tcW w:w="7797" w:type="dxa"/>
            <w:gridSpan w:val="2"/>
            <w:shd w:val="clear" w:color="auto" w:fill="auto"/>
            <w:vAlign w:val="center"/>
          </w:tcPr>
          <w:p w14:paraId="554655A0" w14:textId="77777777" w:rsidR="0093430E" w:rsidRDefault="0093430E" w:rsidP="0093430E">
            <w:pPr>
              <w:ind w:left="72" w:hanging="72"/>
              <w:rPr>
                <w:lang w:val="kk-KZ" w:eastAsia="ko-KR"/>
              </w:rPr>
            </w:pPr>
            <w:r>
              <w:rPr>
                <w:lang w:val="kk-KZ" w:eastAsia="ko-KR"/>
              </w:rPr>
              <w:t>Senior lecturer of  Department "Forest Resources, Hunting and Fisheries"</w:t>
            </w:r>
          </w:p>
          <w:p w14:paraId="064FBAAA" w14:textId="77777777" w:rsidR="0093430E" w:rsidRPr="00E708D9" w:rsidRDefault="0093430E" w:rsidP="0093430E">
            <w:pPr>
              <w:rPr>
                <w:lang w:val="en-US" w:eastAsia="ko-KR"/>
              </w:rPr>
            </w:pPr>
          </w:p>
        </w:tc>
      </w:tr>
      <w:tr w:rsidR="0093430E" w14:paraId="13565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331"/>
        </w:trPr>
        <w:tc>
          <w:tcPr>
            <w:tcW w:w="2694" w:type="dxa"/>
            <w:shd w:val="clear" w:color="auto" w:fill="auto"/>
            <w:vAlign w:val="center"/>
          </w:tcPr>
          <w:p w14:paraId="37346D80" w14:textId="77777777" w:rsidR="0093430E" w:rsidRDefault="0093430E" w:rsidP="0093430E">
            <w:pPr>
              <w:jc w:val="center"/>
              <w:rPr>
                <w:b/>
                <w:i/>
              </w:rPr>
            </w:pPr>
            <w:proofErr w:type="spellStart"/>
            <w:r>
              <w:rPr>
                <w:b/>
                <w:i/>
              </w:rPr>
              <w:t>Academic</w:t>
            </w:r>
            <w:proofErr w:type="spellEnd"/>
            <w:r>
              <w:rPr>
                <w:b/>
                <w:i/>
              </w:rPr>
              <w:t xml:space="preserve"> </w:t>
            </w:r>
            <w:proofErr w:type="spellStart"/>
            <w:r>
              <w:rPr>
                <w:b/>
                <w:i/>
              </w:rPr>
              <w:t>degree</w:t>
            </w:r>
            <w:proofErr w:type="spellEnd"/>
            <w:r>
              <w:rPr>
                <w:b/>
                <w:i/>
              </w:rPr>
              <w:t xml:space="preserve">, </w:t>
            </w:r>
            <w:proofErr w:type="spellStart"/>
            <w:r>
              <w:rPr>
                <w:b/>
                <w:i/>
              </w:rPr>
              <w:t>title</w:t>
            </w:r>
            <w:proofErr w:type="spellEnd"/>
            <w:r>
              <w:rPr>
                <w:b/>
                <w:i/>
              </w:rPr>
              <w:t>:</w:t>
            </w:r>
          </w:p>
        </w:tc>
        <w:tc>
          <w:tcPr>
            <w:tcW w:w="7797" w:type="dxa"/>
            <w:gridSpan w:val="2"/>
            <w:shd w:val="clear" w:color="auto" w:fill="auto"/>
            <w:vAlign w:val="center"/>
          </w:tcPr>
          <w:p w14:paraId="71598BD5" w14:textId="77777777" w:rsidR="0093430E" w:rsidRDefault="0093430E" w:rsidP="0093430E">
            <w:pPr>
              <w:rPr>
                <w:lang w:eastAsia="ko-KR"/>
              </w:rPr>
            </w:pPr>
            <w:r>
              <w:rPr>
                <w:rStyle w:val="ezkurwreuab5ozgtqnkl"/>
              </w:rPr>
              <w:t>PhD</w:t>
            </w:r>
            <w:r>
              <w:t xml:space="preserve"> </w:t>
            </w:r>
            <w:r>
              <w:rPr>
                <w:rStyle w:val="ezkurwreuab5ozgtqnkl"/>
              </w:rPr>
              <w:t>Doctor</w:t>
            </w:r>
            <w:r>
              <w:t xml:space="preserve"> </w:t>
            </w:r>
            <w:proofErr w:type="spellStart"/>
            <w:r>
              <w:t>of</w:t>
            </w:r>
            <w:proofErr w:type="spellEnd"/>
            <w:r>
              <w:t xml:space="preserve"> </w:t>
            </w:r>
            <w:proofErr w:type="spellStart"/>
            <w:r>
              <w:rPr>
                <w:rStyle w:val="ezkurwreuab5ozgtqnkl"/>
              </w:rPr>
              <w:t>Philosophy</w:t>
            </w:r>
            <w:proofErr w:type="spellEnd"/>
          </w:p>
        </w:tc>
      </w:tr>
      <w:tr w:rsidR="0093430E" w:rsidRPr="00E708D9" w14:paraId="0046B2D2" w14:textId="77777777" w:rsidTr="00503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16"/>
        </w:trPr>
        <w:tc>
          <w:tcPr>
            <w:tcW w:w="2694" w:type="dxa"/>
            <w:shd w:val="clear" w:color="auto" w:fill="auto"/>
            <w:vAlign w:val="center"/>
          </w:tcPr>
          <w:p w14:paraId="7349BEA2" w14:textId="77777777" w:rsidR="0093430E" w:rsidRDefault="0093430E" w:rsidP="0093430E">
            <w:pPr>
              <w:jc w:val="center"/>
              <w:rPr>
                <w:b/>
                <w:i/>
                <w:sz w:val="36"/>
                <w:u w:val="single"/>
                <w:lang w:eastAsia="ko-KR"/>
              </w:rPr>
            </w:pPr>
            <w:r>
              <w:rPr>
                <w:b/>
                <w:i/>
              </w:rPr>
              <w:t>Education:</w:t>
            </w:r>
          </w:p>
        </w:tc>
        <w:tc>
          <w:tcPr>
            <w:tcW w:w="7797" w:type="dxa"/>
            <w:gridSpan w:val="2"/>
            <w:shd w:val="clear" w:color="auto" w:fill="auto"/>
            <w:vAlign w:val="center"/>
          </w:tcPr>
          <w:p w14:paraId="1DCA9870" w14:textId="331B038F" w:rsidR="0093430E" w:rsidRPr="005037A6" w:rsidRDefault="005037A6" w:rsidP="005037A6">
            <w:pPr>
              <w:jc w:val="both"/>
              <w:rPr>
                <w:lang w:val="en-US" w:eastAsia="ko-KR"/>
              </w:rPr>
            </w:pPr>
            <w:r w:rsidRPr="005037A6">
              <w:rPr>
                <w:lang w:val="en-US"/>
              </w:rPr>
              <w:t>Higher education, Kazakh Agrotechnical University, specialty "Forest resources and forestry", 2014</w:t>
            </w:r>
            <w:r w:rsidR="0093430E">
              <w:rPr>
                <w:rStyle w:val="ezkurwreuab5ozgtqnkl"/>
                <w:lang w:val="en-US"/>
              </w:rPr>
              <w:t>,</w:t>
            </w:r>
            <w:r w:rsidR="0093430E">
              <w:rPr>
                <w:lang w:val="en-US"/>
              </w:rPr>
              <w:t xml:space="preserve"> </w:t>
            </w:r>
            <w:r w:rsidR="0093430E">
              <w:rPr>
                <w:rStyle w:val="ezkurwreuab5ozgtqnkl"/>
                <w:lang w:val="en-US"/>
              </w:rPr>
              <w:t>Bachelor</w:t>
            </w:r>
            <w:r w:rsidR="0093430E">
              <w:rPr>
                <w:lang w:val="en-US"/>
              </w:rPr>
              <w:t>'s degree;</w:t>
            </w:r>
          </w:p>
        </w:tc>
      </w:tr>
      <w:tr w:rsidR="0093430E" w:rsidRPr="00E708D9" w14:paraId="474A4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11"/>
        </w:trPr>
        <w:tc>
          <w:tcPr>
            <w:tcW w:w="2694" w:type="dxa"/>
            <w:shd w:val="clear" w:color="auto" w:fill="auto"/>
            <w:vAlign w:val="center"/>
          </w:tcPr>
          <w:p w14:paraId="3346C342" w14:textId="77777777" w:rsidR="0093430E" w:rsidRDefault="0093430E" w:rsidP="0093430E">
            <w:pPr>
              <w:jc w:val="center"/>
              <w:rPr>
                <w:b/>
                <w:i/>
                <w:lang w:eastAsia="ko-KR"/>
              </w:rPr>
            </w:pPr>
            <w:r>
              <w:rPr>
                <w:b/>
                <w:i/>
              </w:rPr>
              <w:t xml:space="preserve">Work </w:t>
            </w:r>
            <w:proofErr w:type="spellStart"/>
            <w:r>
              <w:rPr>
                <w:b/>
                <w:i/>
              </w:rPr>
              <w:t>experience</w:t>
            </w:r>
            <w:proofErr w:type="spellEnd"/>
            <w:r>
              <w:rPr>
                <w:b/>
                <w:i/>
              </w:rPr>
              <w:t>:</w:t>
            </w:r>
          </w:p>
        </w:tc>
        <w:tc>
          <w:tcPr>
            <w:tcW w:w="7797" w:type="dxa"/>
            <w:gridSpan w:val="2"/>
            <w:shd w:val="clear" w:color="auto" w:fill="auto"/>
            <w:vAlign w:val="center"/>
          </w:tcPr>
          <w:p w14:paraId="3CBD91D2" w14:textId="77777777" w:rsidR="0093430E" w:rsidRDefault="0093430E" w:rsidP="0093430E">
            <w:pPr>
              <w:jc w:val="both"/>
              <w:rPr>
                <w:color w:val="333333"/>
                <w:shd w:val="clear" w:color="auto" w:fill="F4F5FE"/>
                <w:lang w:val="en-US"/>
              </w:rPr>
            </w:pPr>
            <w:r>
              <w:rPr>
                <w:color w:val="333333"/>
                <w:shd w:val="clear" w:color="auto" w:fill="F4F5FE"/>
                <w:lang w:val="kk-KZ"/>
              </w:rPr>
              <w:t xml:space="preserve">2011-2014. </w:t>
            </w:r>
            <w:r>
              <w:rPr>
                <w:rStyle w:val="ezkurwreuab5ozgtqnkl"/>
                <w:lang w:val="en-US"/>
              </w:rPr>
              <w:t>Assistant</w:t>
            </w:r>
            <w:r>
              <w:rPr>
                <w:lang w:val="en-US"/>
              </w:rPr>
              <w:t xml:space="preserve"> of the </w:t>
            </w:r>
            <w:r>
              <w:rPr>
                <w:rStyle w:val="ezkurwreuab5ozgtqnkl"/>
                <w:lang w:val="en-US"/>
              </w:rPr>
              <w:t>Department</w:t>
            </w:r>
            <w:r>
              <w:rPr>
                <w:lang w:val="en-US"/>
              </w:rPr>
              <w:t xml:space="preserve"> </w:t>
            </w:r>
            <w:r>
              <w:rPr>
                <w:rStyle w:val="ezkurwreuab5ozgtqnkl"/>
                <w:lang w:val="en-US"/>
              </w:rPr>
              <w:t>of</w:t>
            </w:r>
            <w:r>
              <w:rPr>
                <w:lang w:val="en-US"/>
              </w:rPr>
              <w:t xml:space="preserve"> </w:t>
            </w:r>
            <w:r>
              <w:rPr>
                <w:rStyle w:val="ezkurwreuab5ozgtqnkl"/>
                <w:lang w:val="en-US"/>
              </w:rPr>
              <w:t>Forest</w:t>
            </w:r>
            <w:r>
              <w:rPr>
                <w:lang w:val="en-US"/>
              </w:rPr>
              <w:t xml:space="preserve"> </w:t>
            </w:r>
            <w:r>
              <w:rPr>
                <w:rStyle w:val="ezkurwreuab5ozgtqnkl"/>
                <w:lang w:val="en-US"/>
              </w:rPr>
              <w:t>Resources</w:t>
            </w:r>
            <w:r>
              <w:rPr>
                <w:lang w:val="en-US"/>
              </w:rPr>
              <w:t xml:space="preserve"> </w:t>
            </w:r>
            <w:r>
              <w:rPr>
                <w:rStyle w:val="ezkurwreuab5ozgtqnkl"/>
                <w:lang w:val="en-US"/>
              </w:rPr>
              <w:t>and</w:t>
            </w:r>
            <w:r>
              <w:rPr>
                <w:lang w:val="en-US"/>
              </w:rPr>
              <w:t xml:space="preserve"> </w:t>
            </w:r>
            <w:r>
              <w:rPr>
                <w:rStyle w:val="ezkurwreuab5ozgtqnkl"/>
                <w:lang w:val="en-US"/>
              </w:rPr>
              <w:t>Hunting,</w:t>
            </w:r>
            <w:r>
              <w:rPr>
                <w:lang w:val="en-US"/>
              </w:rPr>
              <w:t xml:space="preserve"> </w:t>
            </w:r>
            <w:r>
              <w:rPr>
                <w:rStyle w:val="ezkurwreuab5ozgtqnkl"/>
                <w:lang w:val="en-US"/>
              </w:rPr>
              <w:t>Kazakh</w:t>
            </w:r>
            <w:r>
              <w:rPr>
                <w:lang w:val="en-US"/>
              </w:rPr>
              <w:t xml:space="preserve"> </w:t>
            </w:r>
            <w:r>
              <w:rPr>
                <w:rStyle w:val="ezkurwreuab5ozgtqnkl"/>
                <w:lang w:val="en-US"/>
              </w:rPr>
              <w:t>National</w:t>
            </w:r>
            <w:r>
              <w:rPr>
                <w:lang w:val="en-US"/>
              </w:rPr>
              <w:t xml:space="preserve"> </w:t>
            </w:r>
            <w:r>
              <w:rPr>
                <w:rStyle w:val="ezkurwreuab5ozgtqnkl"/>
                <w:lang w:val="en-US"/>
              </w:rPr>
              <w:t>Agrarian</w:t>
            </w:r>
            <w:r>
              <w:rPr>
                <w:lang w:val="en-US"/>
              </w:rPr>
              <w:t xml:space="preserve"> </w:t>
            </w:r>
            <w:r>
              <w:rPr>
                <w:rStyle w:val="ezkurwreuab5ozgtqnkl"/>
                <w:lang w:val="en-US"/>
              </w:rPr>
              <w:t>University</w:t>
            </w:r>
            <w:r>
              <w:rPr>
                <w:lang w:val="en-US"/>
              </w:rPr>
              <w:t>;</w:t>
            </w:r>
          </w:p>
          <w:p w14:paraId="4F8FFB28" w14:textId="77777777" w:rsidR="0093430E" w:rsidRDefault="0093430E" w:rsidP="0093430E">
            <w:pPr>
              <w:jc w:val="both"/>
              <w:rPr>
                <w:color w:val="333333"/>
                <w:shd w:val="clear" w:color="auto" w:fill="F4F5FE"/>
                <w:lang w:val="en-US"/>
              </w:rPr>
            </w:pPr>
            <w:r>
              <w:rPr>
                <w:color w:val="333333"/>
                <w:shd w:val="clear" w:color="auto" w:fill="F4F5FE"/>
                <w:lang w:val="kk-KZ"/>
              </w:rPr>
              <w:t>2017-2024.</w:t>
            </w:r>
            <w:r>
              <w:rPr>
                <w:color w:val="333333"/>
                <w:shd w:val="clear" w:color="auto" w:fill="F4F5FE"/>
                <w:lang w:val="en-US"/>
              </w:rPr>
              <w:t xml:space="preserve"> </w:t>
            </w:r>
            <w:r>
              <w:rPr>
                <w:rStyle w:val="ezkurwreuab5ozgtqnkl"/>
                <w:lang w:val="en-US"/>
              </w:rPr>
              <w:t>Senior</w:t>
            </w:r>
            <w:r>
              <w:rPr>
                <w:lang w:val="en-US"/>
              </w:rPr>
              <w:t xml:space="preserve"> </w:t>
            </w:r>
            <w:r>
              <w:rPr>
                <w:rStyle w:val="ezkurwreuab5ozgtqnkl"/>
                <w:lang w:val="en-US"/>
              </w:rPr>
              <w:t>lecturer</w:t>
            </w:r>
            <w:r>
              <w:rPr>
                <w:lang w:val="en-US"/>
              </w:rPr>
              <w:t xml:space="preserve"> of the </w:t>
            </w:r>
            <w:r>
              <w:rPr>
                <w:rStyle w:val="ezkurwreuab5ozgtqnkl"/>
                <w:lang w:val="en-US"/>
              </w:rPr>
              <w:t>Department</w:t>
            </w:r>
            <w:r>
              <w:rPr>
                <w:lang w:val="en-US"/>
              </w:rPr>
              <w:t xml:space="preserve"> </w:t>
            </w:r>
            <w:r>
              <w:rPr>
                <w:rStyle w:val="ezkurwreuab5ozgtqnkl"/>
                <w:lang w:val="en-US"/>
              </w:rPr>
              <w:t>of</w:t>
            </w:r>
            <w:r>
              <w:rPr>
                <w:lang w:val="en-US"/>
              </w:rPr>
              <w:t xml:space="preserve"> </w:t>
            </w:r>
            <w:r>
              <w:rPr>
                <w:rStyle w:val="ezkurwreuab5ozgtqnkl"/>
                <w:lang w:val="en-US"/>
              </w:rPr>
              <w:t>Forest</w:t>
            </w:r>
            <w:r>
              <w:rPr>
                <w:lang w:val="en-US"/>
              </w:rPr>
              <w:t xml:space="preserve"> </w:t>
            </w:r>
            <w:r>
              <w:rPr>
                <w:rStyle w:val="ezkurwreuab5ozgtqnkl"/>
                <w:lang w:val="en-US"/>
              </w:rPr>
              <w:t>Resources</w:t>
            </w:r>
            <w:r>
              <w:rPr>
                <w:lang w:val="en-US"/>
              </w:rPr>
              <w:t xml:space="preserve"> </w:t>
            </w:r>
            <w:r>
              <w:rPr>
                <w:rStyle w:val="ezkurwreuab5ozgtqnkl"/>
                <w:lang w:val="en-US"/>
              </w:rPr>
              <w:t>and</w:t>
            </w:r>
            <w:r>
              <w:rPr>
                <w:lang w:val="en-US"/>
              </w:rPr>
              <w:t xml:space="preserve"> </w:t>
            </w:r>
            <w:r>
              <w:rPr>
                <w:rStyle w:val="ezkurwreuab5ozgtqnkl"/>
                <w:lang w:val="en-US"/>
              </w:rPr>
              <w:t>Forestry,</w:t>
            </w:r>
            <w:r>
              <w:rPr>
                <w:lang w:val="en-US"/>
              </w:rPr>
              <w:t xml:space="preserve"> </w:t>
            </w:r>
            <w:r>
              <w:rPr>
                <w:rStyle w:val="ezkurwreuab5ozgtqnkl"/>
                <w:lang w:val="en-US"/>
              </w:rPr>
              <w:t>Kazakh</w:t>
            </w:r>
            <w:r>
              <w:rPr>
                <w:lang w:val="en-US"/>
              </w:rPr>
              <w:t xml:space="preserve"> </w:t>
            </w:r>
            <w:r>
              <w:rPr>
                <w:rStyle w:val="ezkurwreuab5ozgtqnkl"/>
                <w:lang w:val="en-US"/>
              </w:rPr>
              <w:t>Agrotechnical</w:t>
            </w:r>
            <w:r>
              <w:rPr>
                <w:lang w:val="en-US"/>
              </w:rPr>
              <w:t xml:space="preserve"> </w:t>
            </w:r>
            <w:r>
              <w:rPr>
                <w:rStyle w:val="ezkurwreuab5ozgtqnkl"/>
                <w:lang w:val="en-US"/>
              </w:rPr>
              <w:t>University</w:t>
            </w:r>
            <w:r>
              <w:rPr>
                <w:lang w:val="en-US"/>
              </w:rPr>
              <w:t xml:space="preserve"> </w:t>
            </w:r>
            <w:r>
              <w:rPr>
                <w:rStyle w:val="ezkurwreuab5ozgtqnkl"/>
                <w:lang w:val="en-US"/>
              </w:rPr>
              <w:t>named</w:t>
            </w:r>
            <w:r>
              <w:rPr>
                <w:lang w:val="en-US"/>
              </w:rPr>
              <w:t xml:space="preserve"> after </w:t>
            </w:r>
            <w:proofErr w:type="spellStart"/>
            <w:proofErr w:type="gramStart"/>
            <w:r>
              <w:rPr>
                <w:rStyle w:val="ezkurwreuab5ozgtqnkl"/>
                <w:lang w:val="en-US"/>
              </w:rPr>
              <w:t>S.Seifullin</w:t>
            </w:r>
            <w:proofErr w:type="spellEnd"/>
            <w:proofErr w:type="gramEnd"/>
            <w:r>
              <w:rPr>
                <w:lang w:val="en-US"/>
              </w:rPr>
              <w:t>;</w:t>
            </w:r>
          </w:p>
          <w:p w14:paraId="641085F2" w14:textId="77777777" w:rsidR="0093430E" w:rsidRDefault="0093430E" w:rsidP="0093430E">
            <w:pPr>
              <w:jc w:val="both"/>
              <w:rPr>
                <w:lang w:val="en-US" w:eastAsia="ko-KR"/>
              </w:rPr>
            </w:pPr>
            <w:r>
              <w:rPr>
                <w:rStyle w:val="ezkurwreuab5ozgtqnkl"/>
                <w:lang w:val="en-US"/>
              </w:rPr>
              <w:t>From</w:t>
            </w:r>
            <w:r>
              <w:rPr>
                <w:lang w:val="en-US"/>
              </w:rPr>
              <w:t xml:space="preserve"> </w:t>
            </w:r>
            <w:r>
              <w:rPr>
                <w:rStyle w:val="ezkurwreuab5ozgtqnkl"/>
                <w:lang w:val="en-US"/>
              </w:rPr>
              <w:t>2024</w:t>
            </w:r>
            <w:r>
              <w:rPr>
                <w:lang w:val="en-US"/>
              </w:rPr>
              <w:t xml:space="preserve"> to </w:t>
            </w:r>
            <w:r>
              <w:rPr>
                <w:rStyle w:val="ezkurwreuab5ozgtqnkl"/>
                <w:lang w:val="en-US"/>
              </w:rPr>
              <w:t>the</w:t>
            </w:r>
            <w:r>
              <w:rPr>
                <w:lang w:val="en-US"/>
              </w:rPr>
              <w:t xml:space="preserve"> </w:t>
            </w:r>
            <w:r>
              <w:rPr>
                <w:rStyle w:val="ezkurwreuab5ozgtqnkl"/>
                <w:lang w:val="en-US"/>
              </w:rPr>
              <w:t>present</w:t>
            </w:r>
            <w:r>
              <w:rPr>
                <w:lang w:val="en-US"/>
              </w:rPr>
              <w:t xml:space="preserve"> </w:t>
            </w:r>
            <w:r>
              <w:rPr>
                <w:rStyle w:val="ezkurwreuab5ozgtqnkl"/>
                <w:lang w:val="en-US"/>
              </w:rPr>
              <w:t>–</w:t>
            </w:r>
            <w:r>
              <w:rPr>
                <w:lang w:val="en-US"/>
              </w:rPr>
              <w:t xml:space="preserve"> </w:t>
            </w:r>
            <w:r>
              <w:rPr>
                <w:rStyle w:val="ezkurwreuab5ozgtqnkl"/>
                <w:lang w:val="en-US"/>
              </w:rPr>
              <w:t>Senior</w:t>
            </w:r>
            <w:r>
              <w:rPr>
                <w:lang w:val="en-US"/>
              </w:rPr>
              <w:t xml:space="preserve"> </w:t>
            </w:r>
            <w:r>
              <w:rPr>
                <w:rStyle w:val="ezkurwreuab5ozgtqnkl"/>
                <w:lang w:val="en-US"/>
              </w:rPr>
              <w:t>lecturer</w:t>
            </w:r>
            <w:r>
              <w:rPr>
                <w:lang w:val="en-US"/>
              </w:rPr>
              <w:t xml:space="preserve"> at the </w:t>
            </w:r>
            <w:r>
              <w:rPr>
                <w:rStyle w:val="ezkurwreuab5ozgtqnkl"/>
                <w:lang w:val="en-US"/>
              </w:rPr>
              <w:t>Department</w:t>
            </w:r>
            <w:r>
              <w:rPr>
                <w:lang w:val="en-US"/>
              </w:rPr>
              <w:t xml:space="preserve"> of </w:t>
            </w:r>
            <w:r>
              <w:rPr>
                <w:rStyle w:val="ezkurwreuab5ozgtqnkl"/>
                <w:lang w:val="en-US"/>
              </w:rPr>
              <w:t>"Forest</w:t>
            </w:r>
            <w:r>
              <w:rPr>
                <w:lang w:val="en-US"/>
              </w:rPr>
              <w:t xml:space="preserve"> </w:t>
            </w:r>
            <w:r>
              <w:rPr>
                <w:rStyle w:val="ezkurwreuab5ozgtqnkl"/>
                <w:lang w:val="en-US"/>
              </w:rPr>
              <w:t>Resources,</w:t>
            </w:r>
            <w:r>
              <w:rPr>
                <w:lang w:val="en-US"/>
              </w:rPr>
              <w:t xml:space="preserve"> </w:t>
            </w:r>
            <w:r>
              <w:rPr>
                <w:rStyle w:val="ezkurwreuab5ozgtqnkl"/>
                <w:lang w:val="en-US"/>
              </w:rPr>
              <w:t>Hunting</w:t>
            </w:r>
            <w:r>
              <w:rPr>
                <w:lang w:val="en-US"/>
              </w:rPr>
              <w:t xml:space="preserve"> </w:t>
            </w:r>
            <w:r>
              <w:rPr>
                <w:rStyle w:val="ezkurwreuab5ozgtqnkl"/>
                <w:lang w:val="en-US"/>
              </w:rPr>
              <w:t>and</w:t>
            </w:r>
            <w:r>
              <w:rPr>
                <w:lang w:val="en-US"/>
              </w:rPr>
              <w:t xml:space="preserve"> </w:t>
            </w:r>
            <w:r>
              <w:rPr>
                <w:rStyle w:val="ezkurwreuab5ozgtqnkl"/>
                <w:lang w:val="en-US"/>
              </w:rPr>
              <w:t>Fisheries"</w:t>
            </w:r>
            <w:r>
              <w:rPr>
                <w:lang w:val="en-US"/>
              </w:rPr>
              <w:t xml:space="preserve"> </w:t>
            </w:r>
            <w:proofErr w:type="spellStart"/>
            <w:r>
              <w:rPr>
                <w:rStyle w:val="ezkurwreuab5ozgtqnkl"/>
                <w:lang w:val="en-US"/>
              </w:rPr>
              <w:t>KazNARU</w:t>
            </w:r>
            <w:proofErr w:type="spellEnd"/>
            <w:r>
              <w:rPr>
                <w:lang w:val="en-US" w:eastAsia="ko-KR"/>
              </w:rPr>
              <w:t xml:space="preserve"> </w:t>
            </w:r>
          </w:p>
          <w:p w14:paraId="30F26EAE" w14:textId="77777777" w:rsidR="00A21E99" w:rsidRDefault="00A21E99" w:rsidP="0093430E">
            <w:pPr>
              <w:jc w:val="both"/>
              <w:rPr>
                <w:lang w:val="en-US" w:eastAsia="ko-KR"/>
              </w:rPr>
            </w:pPr>
            <w:r w:rsidRPr="00A21E99">
              <w:rPr>
                <w:lang w:val="en-US" w:eastAsia="ko-KR"/>
              </w:rPr>
              <w:t xml:space="preserve">2016-2019 – Assistant at the Department of Forest Resources and Forestry at </w:t>
            </w:r>
            <w:proofErr w:type="spellStart"/>
            <w:proofErr w:type="gramStart"/>
            <w:r w:rsidRPr="00A21E99">
              <w:rPr>
                <w:lang w:val="en-US" w:eastAsia="ko-KR"/>
              </w:rPr>
              <w:t>S.Seifullin</w:t>
            </w:r>
            <w:proofErr w:type="spellEnd"/>
            <w:proofErr w:type="gramEnd"/>
            <w:r w:rsidRPr="00A21E99">
              <w:rPr>
                <w:lang w:val="en-US" w:eastAsia="ko-KR"/>
              </w:rPr>
              <w:t xml:space="preserve"> </w:t>
            </w:r>
            <w:proofErr w:type="spellStart"/>
            <w:r w:rsidRPr="00A21E99">
              <w:rPr>
                <w:lang w:val="en-US" w:eastAsia="ko-KR"/>
              </w:rPr>
              <w:t>KazATU</w:t>
            </w:r>
            <w:proofErr w:type="spellEnd"/>
            <w:r w:rsidRPr="00A21E99">
              <w:rPr>
                <w:lang w:val="en-US" w:eastAsia="ko-KR"/>
              </w:rPr>
              <w:t xml:space="preserve">; </w:t>
            </w:r>
          </w:p>
          <w:p w14:paraId="45998FA2" w14:textId="2F281D22" w:rsidR="00A21E99" w:rsidRDefault="00A21E99" w:rsidP="0093430E">
            <w:pPr>
              <w:jc w:val="both"/>
              <w:rPr>
                <w:lang w:val="en-US" w:eastAsia="ko-KR"/>
              </w:rPr>
            </w:pPr>
            <w:r w:rsidRPr="00A21E99">
              <w:rPr>
                <w:lang w:val="en-US" w:eastAsia="ko-KR"/>
              </w:rPr>
              <w:t xml:space="preserve">2019-2022 doctoral studies, </w:t>
            </w:r>
            <w:proofErr w:type="spellStart"/>
            <w:r w:rsidRPr="00A21E99">
              <w:rPr>
                <w:lang w:val="en-US" w:eastAsia="ko-KR"/>
              </w:rPr>
              <w:t>KazATU</w:t>
            </w:r>
            <w:proofErr w:type="spellEnd"/>
            <w:r w:rsidRPr="00A21E99">
              <w:rPr>
                <w:lang w:val="en-US" w:eastAsia="ko-KR"/>
              </w:rPr>
              <w:t xml:space="preserve"> named after </w:t>
            </w:r>
            <w:proofErr w:type="spellStart"/>
            <w:proofErr w:type="gramStart"/>
            <w:r w:rsidRPr="00A21E99">
              <w:rPr>
                <w:lang w:val="en-US" w:eastAsia="ko-KR"/>
              </w:rPr>
              <w:t>S.Seifullin</w:t>
            </w:r>
            <w:proofErr w:type="spellEnd"/>
            <w:proofErr w:type="gramEnd"/>
            <w:r w:rsidRPr="00A21E99">
              <w:rPr>
                <w:lang w:val="en-US" w:eastAsia="ko-KR"/>
              </w:rPr>
              <w:t xml:space="preserve">; </w:t>
            </w:r>
          </w:p>
          <w:p w14:paraId="353FDF04" w14:textId="2C1E9945" w:rsidR="00A21E99" w:rsidRDefault="00A21E99" w:rsidP="0093430E">
            <w:pPr>
              <w:jc w:val="both"/>
              <w:rPr>
                <w:lang w:val="en-US" w:eastAsia="ko-KR"/>
              </w:rPr>
            </w:pPr>
            <w:r w:rsidRPr="00A21E99">
              <w:rPr>
                <w:lang w:val="en-US" w:eastAsia="ko-KR"/>
              </w:rPr>
              <w:t xml:space="preserve">2021-2024 – Senior lecturer at the Department of Forest Resources and Forestry; </w:t>
            </w:r>
            <w:proofErr w:type="spellStart"/>
            <w:r w:rsidRPr="00A21E99">
              <w:rPr>
                <w:lang w:val="en-US" w:eastAsia="ko-KR"/>
              </w:rPr>
              <w:t>KazAT</w:t>
            </w:r>
            <w:r>
              <w:rPr>
                <w:lang w:val="en-US" w:eastAsia="ko-KR"/>
              </w:rPr>
              <w:t>R</w:t>
            </w:r>
            <w:r w:rsidRPr="00A21E99">
              <w:rPr>
                <w:lang w:val="en-US" w:eastAsia="ko-KR"/>
              </w:rPr>
              <w:t>U</w:t>
            </w:r>
            <w:proofErr w:type="spellEnd"/>
            <w:r w:rsidRPr="00A21E99">
              <w:rPr>
                <w:lang w:val="en-US" w:eastAsia="ko-KR"/>
              </w:rPr>
              <w:t xml:space="preserve"> named after </w:t>
            </w:r>
            <w:proofErr w:type="spellStart"/>
            <w:proofErr w:type="gramStart"/>
            <w:r w:rsidRPr="00A21E99">
              <w:rPr>
                <w:lang w:val="en-US" w:eastAsia="ko-KR"/>
              </w:rPr>
              <w:t>S.Seifullin</w:t>
            </w:r>
            <w:proofErr w:type="spellEnd"/>
            <w:proofErr w:type="gramEnd"/>
            <w:r w:rsidRPr="00A21E99">
              <w:rPr>
                <w:lang w:val="en-US" w:eastAsia="ko-KR"/>
              </w:rPr>
              <w:t>;</w:t>
            </w:r>
          </w:p>
          <w:p w14:paraId="61A30D83" w14:textId="2A2E9D67" w:rsidR="00A21E99" w:rsidRPr="00A21E99" w:rsidRDefault="00A21E99" w:rsidP="0093430E">
            <w:pPr>
              <w:jc w:val="both"/>
              <w:rPr>
                <w:lang w:val="en-US" w:eastAsia="ko-KR"/>
              </w:rPr>
            </w:pPr>
            <w:r w:rsidRPr="00A21E99">
              <w:rPr>
                <w:lang w:val="en-US" w:eastAsia="ko-KR"/>
              </w:rPr>
              <w:t>From 2024 to the present</w:t>
            </w:r>
            <w:r>
              <w:rPr>
                <w:lang w:val="en-US" w:eastAsia="ko-KR"/>
              </w:rPr>
              <w:t xml:space="preserve"> -</w:t>
            </w:r>
            <w:r w:rsidRPr="00A21E99">
              <w:rPr>
                <w:lang w:val="en-US" w:eastAsia="ko-KR"/>
              </w:rPr>
              <w:t xml:space="preserve"> </w:t>
            </w:r>
            <w:r>
              <w:rPr>
                <w:lang w:val="en-US" w:eastAsia="ko-KR"/>
              </w:rPr>
              <w:t>S</w:t>
            </w:r>
            <w:r w:rsidRPr="00A21E99">
              <w:rPr>
                <w:lang w:val="en-US" w:eastAsia="ko-KR"/>
              </w:rPr>
              <w:t xml:space="preserve">enior lecturer at the Department of Forest Resources, Hunting, Fisheries at </w:t>
            </w:r>
            <w:proofErr w:type="spellStart"/>
            <w:r w:rsidRPr="00A21E99">
              <w:rPr>
                <w:lang w:val="en-US" w:eastAsia="ko-KR"/>
              </w:rPr>
              <w:t>KazNA</w:t>
            </w:r>
            <w:r>
              <w:rPr>
                <w:lang w:val="en-US" w:eastAsia="ko-KR"/>
              </w:rPr>
              <w:t>R</w:t>
            </w:r>
            <w:r w:rsidRPr="00A21E99">
              <w:rPr>
                <w:lang w:val="en-US" w:eastAsia="ko-KR"/>
              </w:rPr>
              <w:t>U</w:t>
            </w:r>
            <w:proofErr w:type="spellEnd"/>
            <w:r w:rsidRPr="00A21E99">
              <w:rPr>
                <w:lang w:val="en-US" w:eastAsia="ko-KR"/>
              </w:rPr>
              <w:t>.</w:t>
            </w:r>
          </w:p>
        </w:tc>
      </w:tr>
      <w:tr w:rsidR="0093430E" w:rsidRPr="00E708D9" w14:paraId="4D06FA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11"/>
        </w:trPr>
        <w:tc>
          <w:tcPr>
            <w:tcW w:w="2694" w:type="dxa"/>
            <w:shd w:val="clear" w:color="auto" w:fill="auto"/>
            <w:vAlign w:val="center"/>
          </w:tcPr>
          <w:p w14:paraId="08B56480" w14:textId="77777777" w:rsidR="0093430E" w:rsidRDefault="0093430E" w:rsidP="0093430E">
            <w:pPr>
              <w:jc w:val="center"/>
              <w:rPr>
                <w:b/>
                <w:i/>
                <w:lang w:val="en-US" w:eastAsia="ko-KR"/>
              </w:rPr>
            </w:pPr>
            <w:r>
              <w:rPr>
                <w:rStyle w:val="ezkurwreuab5ozgtqnkl"/>
                <w:b/>
                <w:i/>
              </w:rPr>
              <w:t>International</w:t>
            </w:r>
            <w:r>
              <w:rPr>
                <w:b/>
                <w:i/>
              </w:rPr>
              <w:t xml:space="preserve"> </w:t>
            </w:r>
            <w:proofErr w:type="spellStart"/>
            <w:r>
              <w:rPr>
                <w:rStyle w:val="ezkurwreuab5ozgtqnkl"/>
                <w:b/>
                <w:i/>
              </w:rPr>
              <w:t>internships</w:t>
            </w:r>
            <w:proofErr w:type="spellEnd"/>
            <w:r>
              <w:rPr>
                <w:rStyle w:val="ezkurwreuab5ozgtqnkl"/>
                <w:b/>
                <w:i/>
                <w:lang w:val="en-US"/>
              </w:rPr>
              <w:t>:</w:t>
            </w:r>
          </w:p>
        </w:tc>
        <w:tc>
          <w:tcPr>
            <w:tcW w:w="7797" w:type="dxa"/>
            <w:gridSpan w:val="2"/>
            <w:shd w:val="clear" w:color="auto" w:fill="auto"/>
            <w:vAlign w:val="center"/>
          </w:tcPr>
          <w:p w14:paraId="727430D9" w14:textId="505DA5B3" w:rsidR="0067017A" w:rsidRDefault="0093430E" w:rsidP="0093430E">
            <w:pPr>
              <w:pStyle w:val="aa"/>
              <w:shd w:val="clear" w:color="auto" w:fill="FFFFFF"/>
              <w:spacing w:before="0" w:beforeAutospacing="0" w:after="0" w:afterAutospacing="0"/>
              <w:contextualSpacing/>
              <w:jc w:val="both"/>
              <w:rPr>
                <w:lang w:val="en-US"/>
              </w:rPr>
            </w:pPr>
            <w:r>
              <w:rPr>
                <w:rStyle w:val="ezkurwreuab5ozgtqnkl"/>
                <w:lang w:val="en-US"/>
              </w:rPr>
              <w:t xml:space="preserve"> </w:t>
            </w:r>
            <w:r w:rsidR="0067017A" w:rsidRPr="0067017A">
              <w:rPr>
                <w:lang w:val="en-US"/>
              </w:rPr>
              <w:t xml:space="preserve">- Warsaw University </w:t>
            </w:r>
            <w:proofErr w:type="gramStart"/>
            <w:r w:rsidR="0067017A" w:rsidRPr="0067017A">
              <w:rPr>
                <w:lang w:val="en-US"/>
              </w:rPr>
              <w:t xml:space="preserve">of </w:t>
            </w:r>
            <w:r w:rsidR="007F2E88">
              <w:rPr>
                <w:lang w:val="en-US"/>
              </w:rPr>
              <w:t xml:space="preserve"> </w:t>
            </w:r>
            <w:r w:rsidR="0067017A" w:rsidRPr="0067017A">
              <w:rPr>
                <w:lang w:val="en-US"/>
              </w:rPr>
              <w:t>Natural</w:t>
            </w:r>
            <w:proofErr w:type="gramEnd"/>
            <w:r w:rsidR="0067017A" w:rsidRPr="0067017A">
              <w:rPr>
                <w:lang w:val="en-US"/>
              </w:rPr>
              <w:t xml:space="preserve"> Sciences, Poland, 2016 </w:t>
            </w:r>
          </w:p>
          <w:p w14:paraId="11498884" w14:textId="0459573B" w:rsidR="0067017A" w:rsidRPr="0067017A" w:rsidRDefault="0067017A" w:rsidP="0093430E">
            <w:pPr>
              <w:pStyle w:val="aa"/>
              <w:shd w:val="clear" w:color="auto" w:fill="FFFFFF"/>
              <w:spacing w:before="0" w:beforeAutospacing="0" w:after="0" w:afterAutospacing="0"/>
              <w:contextualSpacing/>
              <w:jc w:val="both"/>
              <w:rPr>
                <w:lang w:val="en-US"/>
              </w:rPr>
            </w:pPr>
            <w:r w:rsidRPr="0067017A">
              <w:rPr>
                <w:lang w:val="en-US"/>
              </w:rPr>
              <w:t>- Tomsk State University, Tomsk, Russia, 2019</w:t>
            </w:r>
          </w:p>
        </w:tc>
      </w:tr>
      <w:tr w:rsidR="0093430E" w14:paraId="42932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132"/>
        </w:trPr>
        <w:tc>
          <w:tcPr>
            <w:tcW w:w="2694" w:type="dxa"/>
            <w:shd w:val="clear" w:color="auto" w:fill="auto"/>
            <w:vAlign w:val="center"/>
          </w:tcPr>
          <w:p w14:paraId="1FBC7D31" w14:textId="77777777" w:rsidR="0093430E" w:rsidRDefault="0093430E" w:rsidP="0093430E">
            <w:pPr>
              <w:rPr>
                <w:b/>
                <w:i/>
                <w:lang w:val="en-US" w:eastAsia="ko-KR"/>
              </w:rPr>
            </w:pPr>
            <w:r>
              <w:rPr>
                <w:rStyle w:val="ezkurwreuab5ozgtqnkl"/>
                <w:b/>
                <w:i/>
                <w:lang w:val="en-US"/>
              </w:rPr>
              <w:t>Activities</w:t>
            </w:r>
            <w:r>
              <w:rPr>
                <w:b/>
                <w:i/>
                <w:lang w:val="en-US"/>
              </w:rPr>
              <w:t xml:space="preserve"> </w:t>
            </w:r>
            <w:r>
              <w:rPr>
                <w:rStyle w:val="ezkurwreuab5ozgtqnkl"/>
                <w:b/>
                <w:i/>
                <w:lang w:val="en-US"/>
              </w:rPr>
              <w:t>in</w:t>
            </w:r>
            <w:r>
              <w:rPr>
                <w:b/>
                <w:i/>
                <w:lang w:val="en-US"/>
              </w:rPr>
              <w:t xml:space="preserve"> </w:t>
            </w:r>
            <w:r>
              <w:rPr>
                <w:rStyle w:val="ezkurwreuab5ozgtqnkl"/>
                <w:b/>
                <w:i/>
                <w:lang w:val="en-US"/>
              </w:rPr>
              <w:t>the</w:t>
            </w:r>
            <w:r>
              <w:rPr>
                <w:b/>
                <w:i/>
                <w:lang w:val="en-US"/>
              </w:rPr>
              <w:t xml:space="preserve"> </w:t>
            </w:r>
            <w:r>
              <w:rPr>
                <w:rStyle w:val="ezkurwreuab5ozgtqnkl"/>
                <w:b/>
                <w:i/>
                <w:lang w:val="en-US"/>
              </w:rPr>
              <w:t>service</w:t>
            </w:r>
            <w:r>
              <w:rPr>
                <w:b/>
                <w:i/>
                <w:lang w:val="en-US"/>
              </w:rPr>
              <w:t xml:space="preserve"> sector </w:t>
            </w:r>
            <w:r>
              <w:rPr>
                <w:rStyle w:val="ezkurwreuab5ozgtqnkl"/>
                <w:b/>
                <w:i/>
                <w:lang w:val="en-US"/>
              </w:rPr>
              <w:t>(within</w:t>
            </w:r>
            <w:r>
              <w:rPr>
                <w:b/>
                <w:i/>
                <w:lang w:val="en-US"/>
              </w:rPr>
              <w:t xml:space="preserve"> </w:t>
            </w:r>
            <w:r>
              <w:rPr>
                <w:rStyle w:val="ezkurwreuab5ozgtqnkl"/>
                <w:b/>
                <w:i/>
                <w:lang w:val="en-US"/>
              </w:rPr>
              <w:t>and</w:t>
            </w:r>
            <w:r>
              <w:rPr>
                <w:b/>
                <w:i/>
                <w:lang w:val="en-US"/>
              </w:rPr>
              <w:t xml:space="preserve"> </w:t>
            </w:r>
            <w:r>
              <w:rPr>
                <w:rStyle w:val="ezkurwreuab5ozgtqnkl"/>
                <w:b/>
                <w:i/>
                <w:lang w:val="en-US"/>
              </w:rPr>
              <w:t>outside</w:t>
            </w:r>
            <w:r>
              <w:rPr>
                <w:b/>
                <w:i/>
                <w:lang w:val="en-US"/>
              </w:rPr>
              <w:t xml:space="preserve"> the </w:t>
            </w:r>
            <w:r>
              <w:rPr>
                <w:rStyle w:val="ezkurwreuab5ozgtqnkl"/>
                <w:b/>
                <w:i/>
                <w:lang w:val="en-US"/>
              </w:rPr>
              <w:t>institution)</w:t>
            </w:r>
            <w:r>
              <w:rPr>
                <w:b/>
                <w:i/>
                <w:lang w:val="en-US"/>
              </w:rPr>
              <w:t>:</w:t>
            </w:r>
          </w:p>
        </w:tc>
        <w:tc>
          <w:tcPr>
            <w:tcW w:w="7797" w:type="dxa"/>
            <w:gridSpan w:val="2"/>
            <w:shd w:val="clear" w:color="auto" w:fill="auto"/>
            <w:vAlign w:val="center"/>
          </w:tcPr>
          <w:p w14:paraId="1D1B7CE5" w14:textId="77777777" w:rsidR="0093430E" w:rsidRDefault="0093430E" w:rsidP="0093430E">
            <w:pPr>
              <w:tabs>
                <w:tab w:val="left" w:pos="0"/>
                <w:tab w:val="left" w:pos="709"/>
              </w:tabs>
              <w:ind w:firstLine="34"/>
              <w:jc w:val="both"/>
              <w:rPr>
                <w:lang w:val="en-US"/>
              </w:rPr>
            </w:pPr>
            <w:r>
              <w:rPr>
                <w:lang w:val="en-US"/>
              </w:rPr>
              <w:t>-</w:t>
            </w:r>
          </w:p>
        </w:tc>
      </w:tr>
      <w:tr w:rsidR="0093430E" w:rsidRPr="00E708D9" w14:paraId="12A472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11"/>
        </w:trPr>
        <w:tc>
          <w:tcPr>
            <w:tcW w:w="2694" w:type="dxa"/>
            <w:shd w:val="clear" w:color="auto" w:fill="auto"/>
            <w:vAlign w:val="center"/>
          </w:tcPr>
          <w:p w14:paraId="22D5D50C" w14:textId="77777777" w:rsidR="0093430E" w:rsidRDefault="0093430E" w:rsidP="0093430E">
            <w:pPr>
              <w:jc w:val="center"/>
              <w:rPr>
                <w:rStyle w:val="ezkurwreuab5ozgtqnkl"/>
                <w:b/>
                <w:i/>
                <w:lang w:val="en-US"/>
              </w:rPr>
            </w:pPr>
            <w:r>
              <w:rPr>
                <w:rStyle w:val="ezkurwreuab5ozgtqnkl"/>
                <w:b/>
                <w:i/>
                <w:lang w:val="en-US"/>
              </w:rPr>
              <w:t>Scientific</w:t>
            </w:r>
            <w:r>
              <w:rPr>
                <w:b/>
                <w:i/>
                <w:lang w:val="en-US"/>
              </w:rPr>
              <w:t xml:space="preserve"> </w:t>
            </w:r>
            <w:r>
              <w:rPr>
                <w:rStyle w:val="ezkurwreuab5ozgtqnkl"/>
                <w:b/>
                <w:i/>
                <w:lang w:val="en-US"/>
              </w:rPr>
              <w:t>activity</w:t>
            </w:r>
            <w:r>
              <w:rPr>
                <w:b/>
                <w:i/>
                <w:lang w:val="en-US"/>
              </w:rPr>
              <w:t xml:space="preserve"> </w:t>
            </w:r>
            <w:r>
              <w:rPr>
                <w:rStyle w:val="ezkurwreuab5ozgtqnkl"/>
                <w:b/>
                <w:i/>
                <w:lang w:val="en-US"/>
              </w:rPr>
              <w:t>Head</w:t>
            </w:r>
            <w:r>
              <w:rPr>
                <w:b/>
                <w:i/>
                <w:lang w:val="en-US"/>
              </w:rPr>
              <w:t xml:space="preserve"> </w:t>
            </w:r>
            <w:r>
              <w:rPr>
                <w:rStyle w:val="ezkurwreuab5ozgtqnkl"/>
                <w:b/>
                <w:i/>
                <w:lang w:val="en-US"/>
              </w:rPr>
              <w:t>and/</w:t>
            </w:r>
            <w:r>
              <w:rPr>
                <w:b/>
                <w:i/>
                <w:szCs w:val="28"/>
                <w:lang w:val="en-US"/>
              </w:rPr>
              <w:t xml:space="preserve"> or performer </w:t>
            </w:r>
            <w:r>
              <w:rPr>
                <w:b/>
                <w:i/>
                <w:lang w:val="en-US"/>
              </w:rPr>
              <w:t xml:space="preserve">of </w:t>
            </w:r>
            <w:r>
              <w:rPr>
                <w:rStyle w:val="ezkurwreuab5ozgtqnkl"/>
                <w:b/>
                <w:i/>
                <w:lang w:val="en-US"/>
              </w:rPr>
              <w:t>research</w:t>
            </w:r>
            <w:r>
              <w:rPr>
                <w:b/>
                <w:i/>
                <w:lang w:val="en-US"/>
              </w:rPr>
              <w:t xml:space="preserve"> </w:t>
            </w:r>
            <w:r>
              <w:rPr>
                <w:rStyle w:val="ezkurwreuab5ozgtqnkl"/>
                <w:b/>
                <w:i/>
                <w:lang w:val="en-US"/>
              </w:rPr>
              <w:t>in</w:t>
            </w:r>
            <w:r>
              <w:rPr>
                <w:b/>
                <w:i/>
                <w:lang w:val="en-US"/>
              </w:rPr>
              <w:t xml:space="preserve"> the Republic of </w:t>
            </w:r>
            <w:r>
              <w:rPr>
                <w:rStyle w:val="ezkurwreuab5ozgtqnkl"/>
                <w:b/>
                <w:i/>
                <w:lang w:val="en-US"/>
              </w:rPr>
              <w:t>Kazakhstan</w:t>
            </w:r>
          </w:p>
          <w:p w14:paraId="005B004F" w14:textId="77777777" w:rsidR="0093430E" w:rsidRDefault="0093430E" w:rsidP="0093430E">
            <w:pPr>
              <w:rPr>
                <w:b/>
                <w:i/>
                <w:szCs w:val="28"/>
                <w:lang w:val="en-US"/>
              </w:rPr>
            </w:pPr>
          </w:p>
          <w:p w14:paraId="3E278D19" w14:textId="77777777" w:rsidR="0093430E" w:rsidRPr="00E708D9" w:rsidRDefault="0093430E" w:rsidP="0093430E">
            <w:pPr>
              <w:rPr>
                <w:b/>
                <w:i/>
                <w:szCs w:val="28"/>
                <w:lang w:val="en-US"/>
              </w:rPr>
            </w:pPr>
            <w:r w:rsidRPr="00E708D9">
              <w:rPr>
                <w:b/>
                <w:i/>
                <w:szCs w:val="28"/>
                <w:lang w:val="en-US"/>
              </w:rPr>
              <w:t xml:space="preserve"> </w:t>
            </w:r>
          </w:p>
        </w:tc>
        <w:tc>
          <w:tcPr>
            <w:tcW w:w="7797" w:type="dxa"/>
            <w:gridSpan w:val="2"/>
            <w:shd w:val="clear" w:color="auto" w:fill="auto"/>
            <w:vAlign w:val="center"/>
          </w:tcPr>
          <w:p w14:paraId="795CF46F" w14:textId="257FF15F" w:rsidR="002A3C39" w:rsidRDefault="002A3C39" w:rsidP="0093430E">
            <w:pPr>
              <w:shd w:val="clear" w:color="auto" w:fill="FFFFFF"/>
              <w:jc w:val="both"/>
              <w:rPr>
                <w:szCs w:val="28"/>
                <w:lang w:val="en-US"/>
              </w:rPr>
            </w:pPr>
            <w:r w:rsidRPr="002A3C39">
              <w:rPr>
                <w:szCs w:val="28"/>
                <w:lang w:val="en-US"/>
              </w:rPr>
              <w:t xml:space="preserve">2018-2020 "The resource potential of non-wood forest materials for the socio-economic development of the regions of Kazakhstan and their environmental safety".  </w:t>
            </w:r>
            <w:r w:rsidRPr="002A3C39">
              <w:rPr>
                <w:szCs w:val="28"/>
              </w:rPr>
              <w:t xml:space="preserve">The </w:t>
            </w:r>
            <w:proofErr w:type="spellStart"/>
            <w:r w:rsidRPr="002A3C39">
              <w:rPr>
                <w:szCs w:val="28"/>
              </w:rPr>
              <w:t>performer</w:t>
            </w:r>
            <w:proofErr w:type="spellEnd"/>
            <w:r w:rsidRPr="002A3C39">
              <w:rPr>
                <w:szCs w:val="28"/>
              </w:rPr>
              <w:t xml:space="preserve"> </w:t>
            </w:r>
            <w:proofErr w:type="spellStart"/>
            <w:r w:rsidRPr="002A3C39">
              <w:rPr>
                <w:szCs w:val="28"/>
              </w:rPr>
              <w:t>is</w:t>
            </w:r>
            <w:proofErr w:type="spellEnd"/>
            <w:r w:rsidRPr="002A3C39">
              <w:rPr>
                <w:szCs w:val="28"/>
              </w:rPr>
              <w:t xml:space="preserve"> a </w:t>
            </w:r>
            <w:proofErr w:type="spellStart"/>
            <w:r w:rsidRPr="002A3C39">
              <w:rPr>
                <w:szCs w:val="28"/>
              </w:rPr>
              <w:t>researcher</w:t>
            </w:r>
            <w:proofErr w:type="spellEnd"/>
            <w:r w:rsidRPr="002A3C39">
              <w:rPr>
                <w:szCs w:val="28"/>
                <w:lang w:val="en-US"/>
              </w:rPr>
              <w:t xml:space="preserve"> </w:t>
            </w:r>
          </w:p>
          <w:p w14:paraId="2375D335" w14:textId="77777777" w:rsidR="002A3C39" w:rsidRDefault="002A3C39" w:rsidP="0093430E">
            <w:pPr>
              <w:shd w:val="clear" w:color="auto" w:fill="FFFFFF"/>
              <w:jc w:val="both"/>
              <w:rPr>
                <w:szCs w:val="28"/>
                <w:lang w:val="en-US"/>
              </w:rPr>
            </w:pPr>
            <w:r w:rsidRPr="002A3C39">
              <w:rPr>
                <w:szCs w:val="28"/>
                <w:lang w:val="en-US"/>
              </w:rPr>
              <w:t xml:space="preserve">2018-2020. project on targeted financing of research programs (state registration number: 13005/844) "Mycorrhizal </w:t>
            </w:r>
            <w:proofErr w:type="spellStart"/>
            <w:r w:rsidRPr="002A3C39">
              <w:rPr>
                <w:szCs w:val="28"/>
                <w:lang w:val="en-US"/>
              </w:rPr>
              <w:t>macromycetes</w:t>
            </w:r>
            <w:proofErr w:type="spellEnd"/>
            <w:r w:rsidRPr="002A3C39">
              <w:rPr>
                <w:szCs w:val="28"/>
                <w:lang w:val="en-US"/>
              </w:rPr>
              <w:t xml:space="preserve"> of the main forest-forming tree species of Central and Northeastern Kazakhstan and application in artificial mycorrhization of forest tree plantations", which was funded by the Ministry of Agriculture of the Republic of Kazakhstan. </w:t>
            </w:r>
          </w:p>
          <w:p w14:paraId="72C5358E" w14:textId="329F470F" w:rsidR="0093430E" w:rsidRDefault="002A3C39" w:rsidP="0093430E">
            <w:pPr>
              <w:shd w:val="clear" w:color="auto" w:fill="FFFFFF"/>
              <w:jc w:val="both"/>
              <w:rPr>
                <w:szCs w:val="28"/>
                <w:lang w:val="en-US"/>
              </w:rPr>
            </w:pPr>
            <w:r w:rsidRPr="002A3C39">
              <w:rPr>
                <w:szCs w:val="28"/>
                <w:lang w:val="en-US"/>
              </w:rPr>
              <w:t>The performer is a researcher</w:t>
            </w:r>
          </w:p>
        </w:tc>
      </w:tr>
      <w:tr w:rsidR="0093430E" w:rsidRPr="00E708D9" w14:paraId="0AF4B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11"/>
        </w:trPr>
        <w:tc>
          <w:tcPr>
            <w:tcW w:w="2694" w:type="dxa"/>
            <w:shd w:val="clear" w:color="auto" w:fill="auto"/>
            <w:vAlign w:val="center"/>
          </w:tcPr>
          <w:p w14:paraId="49D64519" w14:textId="77777777" w:rsidR="0093430E" w:rsidRDefault="0093430E" w:rsidP="0093430E">
            <w:pPr>
              <w:jc w:val="center"/>
              <w:rPr>
                <w:b/>
                <w:i/>
                <w:szCs w:val="28"/>
                <w:lang w:val="en-US"/>
              </w:rPr>
            </w:pPr>
            <w:r>
              <w:rPr>
                <w:rStyle w:val="ezkurwreuab5ozgtqnkl"/>
                <w:b/>
                <w:i/>
                <w:lang w:val="en-US"/>
              </w:rPr>
              <w:t>Training</w:t>
            </w:r>
            <w:r>
              <w:rPr>
                <w:b/>
                <w:i/>
                <w:lang w:val="en-US"/>
              </w:rPr>
              <w:t xml:space="preserve"> of </w:t>
            </w:r>
            <w:r>
              <w:rPr>
                <w:rStyle w:val="ezkurwreuab5ozgtqnkl"/>
                <w:b/>
                <w:i/>
                <w:lang w:val="en-US"/>
              </w:rPr>
              <w:t>highly</w:t>
            </w:r>
            <w:r>
              <w:rPr>
                <w:b/>
                <w:i/>
                <w:lang w:val="en-US"/>
              </w:rPr>
              <w:t xml:space="preserve"> </w:t>
            </w:r>
            <w:r>
              <w:rPr>
                <w:rStyle w:val="ezkurwreuab5ozgtqnkl"/>
                <w:b/>
                <w:i/>
                <w:lang w:val="en-US"/>
              </w:rPr>
              <w:t>qualified</w:t>
            </w:r>
            <w:r>
              <w:rPr>
                <w:b/>
                <w:i/>
                <w:lang w:val="en-US"/>
              </w:rPr>
              <w:t xml:space="preserve"> personnel:</w:t>
            </w:r>
          </w:p>
        </w:tc>
        <w:tc>
          <w:tcPr>
            <w:tcW w:w="7797" w:type="dxa"/>
            <w:gridSpan w:val="2"/>
            <w:shd w:val="clear" w:color="auto" w:fill="auto"/>
            <w:vAlign w:val="center"/>
          </w:tcPr>
          <w:p w14:paraId="3C25A341" w14:textId="75C42F4A" w:rsidR="0093430E" w:rsidRDefault="0093430E" w:rsidP="0093430E">
            <w:pPr>
              <w:tabs>
                <w:tab w:val="left" w:pos="0"/>
                <w:tab w:val="left" w:pos="709"/>
              </w:tabs>
              <w:ind w:left="5" w:firstLine="29"/>
              <w:jc w:val="both"/>
              <w:rPr>
                <w:lang w:val="kk-KZ"/>
              </w:rPr>
            </w:pPr>
            <w:r>
              <w:rPr>
                <w:rStyle w:val="ezkurwreuab5ozgtqnkl"/>
                <w:lang w:val="en-US"/>
              </w:rPr>
              <w:t>Preparation</w:t>
            </w:r>
            <w:r>
              <w:rPr>
                <w:lang w:val="en-US"/>
              </w:rPr>
              <w:t xml:space="preserve"> of </w:t>
            </w:r>
            <w:r w:rsidR="00392058" w:rsidRPr="00392058">
              <w:rPr>
                <w:lang w:val="en-US"/>
              </w:rPr>
              <w:t xml:space="preserve">Bachelor's degree </w:t>
            </w:r>
            <w:r>
              <w:rPr>
                <w:lang w:val="en-US"/>
              </w:rPr>
              <w:t xml:space="preserve">in </w:t>
            </w:r>
            <w:r>
              <w:rPr>
                <w:rStyle w:val="ezkurwreuab5ozgtqnkl"/>
                <w:lang w:val="en-US"/>
              </w:rPr>
              <w:t>the</w:t>
            </w:r>
            <w:r>
              <w:rPr>
                <w:lang w:val="en-US"/>
              </w:rPr>
              <w:t xml:space="preserve"> </w:t>
            </w:r>
            <w:r>
              <w:rPr>
                <w:rStyle w:val="ezkurwreuab5ozgtqnkl"/>
                <w:lang w:val="en-US"/>
              </w:rPr>
              <w:t>educational</w:t>
            </w:r>
            <w:r>
              <w:rPr>
                <w:lang w:val="en-US"/>
              </w:rPr>
              <w:t xml:space="preserve"> </w:t>
            </w:r>
            <w:r>
              <w:rPr>
                <w:rStyle w:val="ezkurwreuab5ozgtqnkl"/>
                <w:lang w:val="en-US"/>
              </w:rPr>
              <w:t>programs</w:t>
            </w:r>
            <w:r w:rsidR="00392058">
              <w:rPr>
                <w:rStyle w:val="ezkurwreuab5ozgtqnkl"/>
                <w:lang w:val="en-US"/>
              </w:rPr>
              <w:t xml:space="preserve"> </w:t>
            </w:r>
            <w:r w:rsidR="00392058">
              <w:rPr>
                <w:lang w:val="kk-KZ"/>
              </w:rPr>
              <w:t>6В08302</w:t>
            </w:r>
            <w:r w:rsidR="00392058">
              <w:rPr>
                <w:lang w:val="en-US"/>
              </w:rPr>
              <w:t xml:space="preserve"> </w:t>
            </w:r>
            <w:r w:rsidR="00392058" w:rsidRPr="00392058">
              <w:rPr>
                <w:lang w:val="en-US"/>
              </w:rPr>
              <w:t>“Landscape design and landscaping”</w:t>
            </w:r>
            <w:r>
              <w:rPr>
                <w:rStyle w:val="ezkurwreuab5ozgtqnkl"/>
                <w:lang w:val="en-US"/>
              </w:rPr>
              <w:t>-</w:t>
            </w:r>
            <w:r>
              <w:rPr>
                <w:lang w:val="en-US"/>
              </w:rPr>
              <w:t xml:space="preserve"> </w:t>
            </w:r>
            <w:r w:rsidR="00392058">
              <w:rPr>
                <w:lang w:val="en-US"/>
              </w:rPr>
              <w:t>8.</w:t>
            </w:r>
          </w:p>
        </w:tc>
      </w:tr>
      <w:tr w:rsidR="0093430E" w:rsidRPr="00F24D9E" w14:paraId="68071C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1432"/>
        </w:trPr>
        <w:tc>
          <w:tcPr>
            <w:tcW w:w="2694" w:type="dxa"/>
            <w:shd w:val="clear" w:color="auto" w:fill="auto"/>
            <w:vAlign w:val="center"/>
          </w:tcPr>
          <w:p w14:paraId="6A7362E6" w14:textId="77777777" w:rsidR="0093430E" w:rsidRDefault="0093430E" w:rsidP="0093430E">
            <w:pPr>
              <w:rPr>
                <w:b/>
                <w:i/>
                <w:szCs w:val="28"/>
                <w:lang w:val="kk-KZ"/>
              </w:rPr>
            </w:pPr>
            <w:r>
              <w:rPr>
                <w:rStyle w:val="ezkurwreuab5ozgtqnkl"/>
                <w:b/>
                <w:i/>
                <w:lang w:val="en-US"/>
              </w:rPr>
              <w:lastRenderedPageBreak/>
              <w:t>Authorship</w:t>
            </w:r>
            <w:r>
              <w:rPr>
                <w:b/>
                <w:i/>
                <w:lang w:val="en-US"/>
              </w:rPr>
              <w:t xml:space="preserve"> </w:t>
            </w:r>
            <w:r>
              <w:rPr>
                <w:rStyle w:val="ezkurwreuab5ozgtqnkl"/>
                <w:b/>
                <w:i/>
                <w:lang w:val="en-US"/>
              </w:rPr>
              <w:t>or</w:t>
            </w:r>
            <w:r>
              <w:rPr>
                <w:b/>
                <w:i/>
                <w:lang w:val="en-US"/>
              </w:rPr>
              <w:t xml:space="preserve"> co-</w:t>
            </w:r>
            <w:r>
              <w:rPr>
                <w:rStyle w:val="ezkurwreuab5ozgtqnkl"/>
                <w:b/>
                <w:i/>
                <w:lang w:val="en-US"/>
              </w:rPr>
              <w:t>authorship</w:t>
            </w:r>
            <w:r>
              <w:rPr>
                <w:b/>
                <w:i/>
                <w:lang w:val="en-US"/>
              </w:rPr>
              <w:t xml:space="preserve"> </w:t>
            </w:r>
            <w:r>
              <w:rPr>
                <w:rStyle w:val="ezkurwreuab5ozgtqnkl"/>
                <w:b/>
                <w:i/>
                <w:lang w:val="en-US"/>
              </w:rPr>
              <w:t>in</w:t>
            </w:r>
            <w:r>
              <w:rPr>
                <w:b/>
                <w:i/>
                <w:lang w:val="en-US"/>
              </w:rPr>
              <w:t xml:space="preserve"> </w:t>
            </w:r>
            <w:r>
              <w:rPr>
                <w:rStyle w:val="ezkurwreuab5ozgtqnkl"/>
                <w:b/>
                <w:i/>
                <w:lang w:val="en-US"/>
              </w:rPr>
              <w:t>scientific</w:t>
            </w:r>
            <w:r>
              <w:rPr>
                <w:b/>
                <w:i/>
                <w:lang w:val="en-US"/>
              </w:rPr>
              <w:t xml:space="preserve"> </w:t>
            </w:r>
            <w:r>
              <w:rPr>
                <w:rStyle w:val="ezkurwreuab5ozgtqnkl"/>
                <w:b/>
                <w:i/>
                <w:lang w:val="en-US"/>
              </w:rPr>
              <w:t>or</w:t>
            </w:r>
            <w:r>
              <w:rPr>
                <w:b/>
                <w:i/>
                <w:lang w:val="en-US"/>
              </w:rPr>
              <w:t xml:space="preserve"> </w:t>
            </w:r>
            <w:r>
              <w:rPr>
                <w:rStyle w:val="ezkurwreuab5ozgtqnkl"/>
                <w:b/>
                <w:i/>
                <w:lang w:val="en-US"/>
              </w:rPr>
              <w:t>experimental</w:t>
            </w:r>
            <w:r>
              <w:rPr>
                <w:b/>
                <w:i/>
                <w:lang w:val="en-US"/>
              </w:rPr>
              <w:t xml:space="preserve"> </w:t>
            </w:r>
            <w:r>
              <w:rPr>
                <w:rStyle w:val="ezkurwreuab5ozgtqnkl"/>
                <w:b/>
                <w:i/>
                <w:lang w:val="en-US"/>
              </w:rPr>
              <w:t>design</w:t>
            </w:r>
            <w:r>
              <w:rPr>
                <w:b/>
                <w:i/>
                <w:lang w:val="en-US"/>
              </w:rPr>
              <w:t xml:space="preserve"> </w:t>
            </w:r>
            <w:r>
              <w:rPr>
                <w:rStyle w:val="ezkurwreuab5ozgtqnkl"/>
                <w:b/>
                <w:i/>
                <w:lang w:val="en-US"/>
              </w:rPr>
              <w:t>developments</w:t>
            </w:r>
            <w:r>
              <w:rPr>
                <w:rStyle w:val="ezkurwreuab5ozgtqnkl"/>
                <w:b/>
                <w:i/>
                <w:lang w:val="kk-KZ"/>
              </w:rPr>
              <w:t xml:space="preserve">: </w:t>
            </w:r>
          </w:p>
        </w:tc>
        <w:tc>
          <w:tcPr>
            <w:tcW w:w="7797" w:type="dxa"/>
            <w:gridSpan w:val="2"/>
            <w:shd w:val="clear" w:color="auto" w:fill="auto"/>
            <w:vAlign w:val="center"/>
          </w:tcPr>
          <w:p w14:paraId="4E293C9C" w14:textId="50849B41" w:rsidR="00F24D9E" w:rsidRDefault="00F24D9E" w:rsidP="0093430E">
            <w:pPr>
              <w:tabs>
                <w:tab w:val="left" w:pos="0"/>
                <w:tab w:val="left" w:pos="709"/>
              </w:tabs>
              <w:ind w:left="5" w:firstLine="29"/>
              <w:jc w:val="both"/>
              <w:rPr>
                <w:lang w:val="en-US"/>
              </w:rPr>
            </w:pPr>
            <w:r>
              <w:rPr>
                <w:lang w:val="en-US"/>
              </w:rPr>
              <w:t>-</w:t>
            </w:r>
            <w:r w:rsidRPr="00F24D9E">
              <w:rPr>
                <w:lang w:val="en-US"/>
              </w:rPr>
              <w:t xml:space="preserve">The act on the introduction of scientific and technical developments and best practices into production, obtained within the framework of the 267 program "Increasing the availability of knowledge and scientific research", Astana: </w:t>
            </w:r>
            <w:proofErr w:type="spellStart"/>
            <w:r w:rsidRPr="00F24D9E">
              <w:rPr>
                <w:lang w:val="en-US"/>
              </w:rPr>
              <w:t>KazAT</w:t>
            </w:r>
            <w:r>
              <w:rPr>
                <w:lang w:val="en-US"/>
              </w:rPr>
              <w:t>R</w:t>
            </w:r>
            <w:r w:rsidRPr="00F24D9E">
              <w:rPr>
                <w:lang w:val="en-US"/>
              </w:rPr>
              <w:t>U</w:t>
            </w:r>
            <w:proofErr w:type="spellEnd"/>
            <w:r w:rsidRPr="00F24D9E">
              <w:rPr>
                <w:lang w:val="en-US"/>
              </w:rPr>
              <w:t xml:space="preserve"> named after </w:t>
            </w:r>
            <w:proofErr w:type="spellStart"/>
            <w:proofErr w:type="gramStart"/>
            <w:r w:rsidRPr="00F24D9E">
              <w:rPr>
                <w:lang w:val="en-US"/>
              </w:rPr>
              <w:t>S.Seifullin</w:t>
            </w:r>
            <w:proofErr w:type="spellEnd"/>
            <w:proofErr w:type="gramEnd"/>
            <w:r w:rsidRPr="00F24D9E">
              <w:rPr>
                <w:lang w:val="en-US"/>
              </w:rPr>
              <w:t xml:space="preserve">. 2020 </w:t>
            </w:r>
            <w:proofErr w:type="gramStart"/>
            <w:r w:rsidRPr="00F24D9E">
              <w:rPr>
                <w:lang w:val="en-US"/>
              </w:rPr>
              <w:t>( "</w:t>
            </w:r>
            <w:proofErr w:type="gramEnd"/>
            <w:r w:rsidRPr="00F24D9E">
              <w:rPr>
                <w:lang w:val="en-US"/>
              </w:rPr>
              <w:t xml:space="preserve">Ertis </w:t>
            </w:r>
            <w:proofErr w:type="spellStart"/>
            <w:r w:rsidRPr="00F24D9E">
              <w:rPr>
                <w:lang w:val="en-US"/>
              </w:rPr>
              <w:t>Ormany</w:t>
            </w:r>
            <w:proofErr w:type="spellEnd"/>
            <w:r w:rsidRPr="00F24D9E">
              <w:rPr>
                <w:lang w:val="en-US"/>
              </w:rPr>
              <w:t>"</w:t>
            </w:r>
            <w:r>
              <w:rPr>
                <w:lang w:val="en-US"/>
              </w:rPr>
              <w:t xml:space="preserve"> SFNR</w:t>
            </w:r>
            <w:r w:rsidRPr="00F24D9E">
              <w:rPr>
                <w:lang w:val="en-US"/>
              </w:rPr>
              <w:t xml:space="preserve">). </w:t>
            </w:r>
          </w:p>
          <w:p w14:paraId="67A60B29" w14:textId="2B58DDFB" w:rsidR="0093430E" w:rsidRPr="00F24D9E" w:rsidRDefault="00F24D9E" w:rsidP="00F24D9E">
            <w:pPr>
              <w:tabs>
                <w:tab w:val="left" w:pos="0"/>
                <w:tab w:val="left" w:pos="709"/>
              </w:tabs>
              <w:jc w:val="both"/>
              <w:rPr>
                <w:lang w:val="en-US"/>
              </w:rPr>
            </w:pPr>
            <w:r>
              <w:rPr>
                <w:lang w:val="en-US"/>
              </w:rPr>
              <w:t>-</w:t>
            </w:r>
            <w:r w:rsidRPr="00F24D9E">
              <w:rPr>
                <w:lang w:val="en-US"/>
              </w:rPr>
              <w:t xml:space="preserve">The act of introducing the results of the research work "Mycorrhiza </w:t>
            </w:r>
            <w:r w:rsidRPr="00F24D9E">
              <w:rPr>
                <w:i/>
                <w:iCs/>
                <w:lang w:val="en-US"/>
              </w:rPr>
              <w:t xml:space="preserve">Pinus sylvestris </w:t>
            </w:r>
            <w:r w:rsidRPr="00F24D9E">
              <w:rPr>
                <w:lang w:val="en-US"/>
              </w:rPr>
              <w:t xml:space="preserve">L. </w:t>
            </w:r>
            <w:proofErr w:type="gramStart"/>
            <w:r>
              <w:rPr>
                <w:lang w:val="en-US"/>
              </w:rPr>
              <w:t xml:space="preserve">and </w:t>
            </w:r>
            <w:r w:rsidRPr="00F24D9E">
              <w:rPr>
                <w:lang w:val="en-US"/>
              </w:rPr>
              <w:t xml:space="preserve"> </w:t>
            </w:r>
            <w:r w:rsidRPr="00F24D9E">
              <w:rPr>
                <w:i/>
                <w:iCs/>
                <w:lang w:val="en-US"/>
              </w:rPr>
              <w:t>Betula</w:t>
            </w:r>
            <w:proofErr w:type="gramEnd"/>
            <w:r w:rsidRPr="00F24D9E">
              <w:rPr>
                <w:i/>
                <w:iCs/>
                <w:lang w:val="en-US"/>
              </w:rPr>
              <w:t xml:space="preserve"> pendula</w:t>
            </w:r>
            <w:r w:rsidRPr="00F24D9E">
              <w:rPr>
                <w:lang w:val="en-US"/>
              </w:rPr>
              <w:t xml:space="preserve"> Roth. in the forest ecosystems of North-</w:t>
            </w:r>
            <w:proofErr w:type="gramStart"/>
            <w:r w:rsidRPr="00F24D9E">
              <w:rPr>
                <w:lang w:val="en-US"/>
              </w:rPr>
              <w:t xml:space="preserve">Eastern </w:t>
            </w:r>
            <w:r>
              <w:rPr>
                <w:lang w:val="en-US"/>
              </w:rPr>
              <w:t xml:space="preserve"> </w:t>
            </w:r>
            <w:r w:rsidRPr="00F24D9E">
              <w:rPr>
                <w:lang w:val="en-US"/>
              </w:rPr>
              <w:t>Kazakhstan</w:t>
            </w:r>
            <w:proofErr w:type="gramEnd"/>
            <w:r w:rsidRPr="00F24D9E">
              <w:rPr>
                <w:lang w:val="en-US"/>
              </w:rPr>
              <w:t xml:space="preserve">" in the educational process" Astana: </w:t>
            </w:r>
            <w:proofErr w:type="spellStart"/>
            <w:r w:rsidRPr="00F24D9E">
              <w:rPr>
                <w:lang w:val="en-US"/>
              </w:rPr>
              <w:t>KazAT</w:t>
            </w:r>
            <w:r>
              <w:rPr>
                <w:lang w:val="en-US"/>
              </w:rPr>
              <w:t>R</w:t>
            </w:r>
            <w:r w:rsidRPr="00F24D9E">
              <w:rPr>
                <w:lang w:val="en-US"/>
              </w:rPr>
              <w:t>U</w:t>
            </w:r>
            <w:proofErr w:type="spellEnd"/>
            <w:r w:rsidRPr="00F24D9E">
              <w:rPr>
                <w:lang w:val="en-US"/>
              </w:rPr>
              <w:t xml:space="preserve"> named after S. </w:t>
            </w:r>
            <w:proofErr w:type="spellStart"/>
            <w:r w:rsidRPr="00F24D9E">
              <w:rPr>
                <w:lang w:val="en-US"/>
              </w:rPr>
              <w:t>Seifullin</w:t>
            </w:r>
            <w:proofErr w:type="spellEnd"/>
            <w:r w:rsidRPr="00F24D9E">
              <w:rPr>
                <w:lang w:val="en-US"/>
              </w:rPr>
              <w:t xml:space="preserve"> 2023</w:t>
            </w:r>
          </w:p>
        </w:tc>
      </w:tr>
      <w:tr w:rsidR="0093430E" w:rsidRPr="00934CD0" w14:paraId="1203D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408"/>
        </w:trPr>
        <w:tc>
          <w:tcPr>
            <w:tcW w:w="2694" w:type="dxa"/>
            <w:shd w:val="clear" w:color="auto" w:fill="auto"/>
            <w:vAlign w:val="center"/>
          </w:tcPr>
          <w:p w14:paraId="73DE51D0" w14:textId="77777777" w:rsidR="0093430E" w:rsidRDefault="0093430E" w:rsidP="0093430E">
            <w:pPr>
              <w:ind w:right="-108"/>
              <w:rPr>
                <w:b/>
                <w:i/>
                <w:sz w:val="36"/>
                <w:u w:val="single"/>
                <w:lang w:eastAsia="ko-KR"/>
              </w:rPr>
            </w:pPr>
            <w:proofErr w:type="spellStart"/>
            <w:r>
              <w:rPr>
                <w:rStyle w:val="ezkurwreuab5ozgtqnkl"/>
                <w:b/>
                <w:i/>
              </w:rPr>
              <w:t>Educational</w:t>
            </w:r>
            <w:proofErr w:type="spellEnd"/>
            <w:r>
              <w:rPr>
                <w:b/>
                <w:i/>
              </w:rPr>
              <w:t xml:space="preserve"> </w:t>
            </w:r>
            <w:proofErr w:type="spellStart"/>
            <w:r>
              <w:rPr>
                <w:b/>
                <w:i/>
              </w:rPr>
              <w:t>and</w:t>
            </w:r>
            <w:proofErr w:type="spellEnd"/>
            <w:r>
              <w:rPr>
                <w:b/>
                <w:i/>
              </w:rPr>
              <w:t xml:space="preserve"> </w:t>
            </w:r>
            <w:proofErr w:type="spellStart"/>
            <w:r>
              <w:rPr>
                <w:rStyle w:val="ezkurwreuab5ozgtqnkl"/>
                <w:b/>
                <w:i/>
              </w:rPr>
              <w:t>methodical</w:t>
            </w:r>
            <w:proofErr w:type="spellEnd"/>
            <w:r>
              <w:rPr>
                <w:b/>
                <w:i/>
              </w:rPr>
              <w:t xml:space="preserve"> </w:t>
            </w:r>
            <w:proofErr w:type="spellStart"/>
            <w:r>
              <w:rPr>
                <w:rStyle w:val="ezkurwreuab5ozgtqnkl"/>
                <w:b/>
                <w:i/>
              </w:rPr>
              <w:t>publications</w:t>
            </w:r>
            <w:proofErr w:type="spellEnd"/>
            <w:r>
              <w:rPr>
                <w:b/>
                <w:i/>
              </w:rPr>
              <w:t>:</w:t>
            </w:r>
          </w:p>
        </w:tc>
        <w:tc>
          <w:tcPr>
            <w:tcW w:w="7797" w:type="dxa"/>
            <w:gridSpan w:val="2"/>
            <w:shd w:val="clear" w:color="auto" w:fill="auto"/>
            <w:vAlign w:val="center"/>
          </w:tcPr>
          <w:p w14:paraId="32F5928C" w14:textId="3FA29EC2" w:rsidR="0093430E" w:rsidRPr="00934CD0" w:rsidRDefault="00934CD0" w:rsidP="0093430E">
            <w:pPr>
              <w:pStyle w:val="2"/>
              <w:ind w:left="34" w:hanging="34"/>
              <w:rPr>
                <w:szCs w:val="24"/>
                <w:lang w:val="en-US"/>
              </w:rPr>
            </w:pPr>
            <w:r w:rsidRPr="00934CD0">
              <w:rPr>
                <w:szCs w:val="24"/>
                <w:lang w:val="en-US"/>
              </w:rPr>
              <w:t xml:space="preserve">Textbook: "Atlas of tree and shrub species of Astana city", </w:t>
            </w:r>
            <w:proofErr w:type="spellStart"/>
            <w:proofErr w:type="gramStart"/>
            <w:r w:rsidRPr="00934CD0">
              <w:rPr>
                <w:szCs w:val="24"/>
                <w:lang w:val="en-US"/>
              </w:rPr>
              <w:t>Astana:KazATU</w:t>
            </w:r>
            <w:proofErr w:type="spellEnd"/>
            <w:proofErr w:type="gramEnd"/>
            <w:r w:rsidRPr="00934CD0">
              <w:rPr>
                <w:szCs w:val="24"/>
                <w:lang w:val="en-US"/>
              </w:rPr>
              <w:t xml:space="preserve"> named after </w:t>
            </w:r>
            <w:proofErr w:type="spellStart"/>
            <w:r w:rsidRPr="00934CD0">
              <w:rPr>
                <w:szCs w:val="24"/>
                <w:lang w:val="en-US"/>
              </w:rPr>
              <w:t>S.Seifullin</w:t>
            </w:r>
            <w:proofErr w:type="spellEnd"/>
            <w:r w:rsidRPr="00934CD0">
              <w:rPr>
                <w:szCs w:val="24"/>
                <w:lang w:val="en-US"/>
              </w:rPr>
              <w:t xml:space="preserve"> 2019. -80 p. ISBN 978-601-257-105-9.</w:t>
            </w:r>
          </w:p>
        </w:tc>
      </w:tr>
      <w:tr w:rsidR="00934CD0" w14:paraId="584D03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445"/>
        </w:trPr>
        <w:tc>
          <w:tcPr>
            <w:tcW w:w="2694" w:type="dxa"/>
            <w:shd w:val="clear" w:color="auto" w:fill="auto"/>
            <w:vAlign w:val="center"/>
          </w:tcPr>
          <w:p w14:paraId="37D9DDD7" w14:textId="77777777" w:rsidR="00934CD0" w:rsidRDefault="00934CD0" w:rsidP="00934CD0">
            <w:pPr>
              <w:rPr>
                <w:b/>
                <w:i/>
                <w:sz w:val="36"/>
                <w:u w:val="single"/>
                <w:lang w:eastAsia="ko-KR"/>
              </w:rPr>
            </w:pPr>
            <w:r>
              <w:rPr>
                <w:rStyle w:val="ezkurwreuab5ozgtqnkl"/>
                <w:b/>
                <w:i/>
              </w:rPr>
              <w:t>Scientific</w:t>
            </w:r>
            <w:r>
              <w:rPr>
                <w:b/>
                <w:i/>
              </w:rPr>
              <w:t xml:space="preserve"> </w:t>
            </w:r>
            <w:proofErr w:type="spellStart"/>
            <w:r>
              <w:rPr>
                <w:rStyle w:val="ezkurwreuab5ozgtqnkl"/>
                <w:b/>
                <w:i/>
              </w:rPr>
              <w:t>publications</w:t>
            </w:r>
            <w:proofErr w:type="spellEnd"/>
            <w:r>
              <w:rPr>
                <w:b/>
                <w:i/>
              </w:rPr>
              <w:t>:</w:t>
            </w:r>
          </w:p>
        </w:tc>
        <w:tc>
          <w:tcPr>
            <w:tcW w:w="7797" w:type="dxa"/>
            <w:gridSpan w:val="2"/>
            <w:shd w:val="clear" w:color="auto" w:fill="auto"/>
            <w:vAlign w:val="center"/>
          </w:tcPr>
          <w:p w14:paraId="38C3A697" w14:textId="6DE32847" w:rsidR="00934CD0" w:rsidRDefault="00934CD0" w:rsidP="00934CD0">
            <w:pPr>
              <w:pStyle w:val="2"/>
              <w:ind w:left="0" w:firstLine="34"/>
              <w:rPr>
                <w:szCs w:val="24"/>
              </w:rPr>
            </w:pPr>
            <w:r>
              <w:rPr>
                <w:szCs w:val="24"/>
              </w:rPr>
              <w:t xml:space="preserve"> Научных статей</w:t>
            </w:r>
            <w:r>
              <w:rPr>
                <w:szCs w:val="24"/>
                <w:lang w:val="kk-KZ"/>
              </w:rPr>
              <w:t xml:space="preserve"> 30</w:t>
            </w:r>
            <w:r>
              <w:rPr>
                <w:szCs w:val="24"/>
              </w:rPr>
              <w:t>, из ни</w:t>
            </w:r>
            <w:r>
              <w:rPr>
                <w:szCs w:val="24"/>
                <w:lang w:val="kk-KZ"/>
              </w:rPr>
              <w:t>х 5 в журналах КОКСОН МНВО,</w:t>
            </w:r>
            <w:r>
              <w:rPr>
                <w:szCs w:val="24"/>
              </w:rPr>
              <w:t xml:space="preserve"> 4 зарубежные</w:t>
            </w:r>
            <w:r>
              <w:rPr>
                <w:szCs w:val="24"/>
                <w:lang w:val="kk-KZ"/>
              </w:rPr>
              <w:t xml:space="preserve"> </w:t>
            </w:r>
            <w:r>
              <w:rPr>
                <w:szCs w:val="24"/>
              </w:rPr>
              <w:t>(</w:t>
            </w:r>
            <w:r>
              <w:rPr>
                <w:szCs w:val="24"/>
                <w:lang w:val="en-US"/>
              </w:rPr>
              <w:t>Scopus</w:t>
            </w:r>
            <w:r>
              <w:rPr>
                <w:szCs w:val="24"/>
              </w:rPr>
              <w:t>)</w:t>
            </w:r>
            <w:r>
              <w:rPr>
                <w:szCs w:val="24"/>
                <w:lang w:val="kk-KZ"/>
              </w:rPr>
              <w:t>.</w:t>
            </w:r>
            <w:r>
              <w:rPr>
                <w:szCs w:val="24"/>
              </w:rPr>
              <w:t xml:space="preserve">  </w:t>
            </w:r>
            <w:r w:rsidR="0016405E" w:rsidRPr="0016405E">
              <w:rPr>
                <w:szCs w:val="24"/>
              </w:rPr>
              <w:t>RSCI</w:t>
            </w:r>
            <w:r w:rsidR="0016405E">
              <w:rPr>
                <w:szCs w:val="24"/>
                <w:lang w:val="kk-KZ"/>
              </w:rPr>
              <w:t xml:space="preserve"> – 1.</w:t>
            </w:r>
            <w:r>
              <w:rPr>
                <w:szCs w:val="24"/>
              </w:rPr>
              <w:t xml:space="preserve"> Научные публикации за последние 5 лет:</w:t>
            </w:r>
          </w:p>
          <w:p w14:paraId="44DAB2AA" w14:textId="77777777" w:rsidR="00934CD0" w:rsidRDefault="00934CD0" w:rsidP="00934CD0">
            <w:pPr>
              <w:jc w:val="both"/>
              <w:rPr>
                <w:lang w:val="kk-KZ" w:eastAsia="zh-CN"/>
              </w:rPr>
            </w:pPr>
            <w:r>
              <w:rPr>
                <w:lang w:val="kk-KZ" w:eastAsia="zh-CN"/>
              </w:rPr>
              <w:t>1.</w:t>
            </w:r>
            <w:r>
              <w:rPr>
                <w:color w:val="222222"/>
                <w:shd w:val="clear" w:color="auto" w:fill="FFFFFF"/>
                <w:lang w:val="kk-KZ"/>
              </w:rPr>
              <w:t xml:space="preserve"> Sarsekova, D., Osserkhan, B., Abzhanov, T., &amp; Nurlabi, A. (2021). </w:t>
            </w:r>
            <w:r>
              <w:rPr>
                <w:color w:val="222222"/>
                <w:shd w:val="clear" w:color="auto" w:fill="FFFFFF"/>
                <w:lang w:val="en-US"/>
              </w:rPr>
              <w:t xml:space="preserve">Mycorrhiza formation in Pinus sylvestris and Picea </w:t>
            </w:r>
            <w:proofErr w:type="spellStart"/>
            <w:r>
              <w:rPr>
                <w:color w:val="222222"/>
                <w:shd w:val="clear" w:color="auto" w:fill="FFFFFF"/>
                <w:lang w:val="en-US"/>
              </w:rPr>
              <w:t>obovata</w:t>
            </w:r>
            <w:proofErr w:type="spellEnd"/>
            <w:r>
              <w:rPr>
                <w:color w:val="222222"/>
                <w:shd w:val="clear" w:color="auto" w:fill="FFFFFF"/>
                <w:lang w:val="en-US"/>
              </w:rPr>
              <w:t xml:space="preserve"> seedlings in forest nurseries in Kazakhstan. </w:t>
            </w:r>
            <w:r>
              <w:rPr>
                <w:i/>
                <w:iCs/>
                <w:color w:val="222222"/>
                <w:shd w:val="clear" w:color="auto" w:fill="FFFFFF"/>
                <w:lang w:val="en-US"/>
              </w:rPr>
              <w:t xml:space="preserve">Acta Botanica </w:t>
            </w:r>
            <w:proofErr w:type="spellStart"/>
            <w:r>
              <w:rPr>
                <w:i/>
                <w:iCs/>
                <w:color w:val="222222"/>
                <w:shd w:val="clear" w:color="auto" w:fill="FFFFFF"/>
                <w:lang w:val="en-US"/>
              </w:rPr>
              <w:t>Hungarica</w:t>
            </w:r>
            <w:proofErr w:type="spellEnd"/>
            <w:r>
              <w:rPr>
                <w:color w:val="222222"/>
                <w:shd w:val="clear" w:color="auto" w:fill="FFFFFF"/>
                <w:lang w:val="en-US"/>
              </w:rPr>
              <w:t>, </w:t>
            </w:r>
            <w:r>
              <w:rPr>
                <w:i/>
                <w:iCs/>
                <w:color w:val="222222"/>
                <w:shd w:val="clear" w:color="auto" w:fill="FFFFFF"/>
                <w:lang w:val="en-US"/>
              </w:rPr>
              <w:t>63</w:t>
            </w:r>
            <w:r>
              <w:rPr>
                <w:color w:val="222222"/>
                <w:shd w:val="clear" w:color="auto" w:fill="FFFFFF"/>
                <w:lang w:val="en-US"/>
              </w:rPr>
              <w:t>(3-4), 427-446.</w:t>
            </w:r>
            <w:r>
              <w:rPr>
                <w:lang w:val="en-US"/>
              </w:rPr>
              <w:t xml:space="preserve"> </w:t>
            </w:r>
            <w:hyperlink r:id="rId8" w:tgtFrame="_blank" w:history="1">
              <w:r>
                <w:rPr>
                  <w:rStyle w:val="a4"/>
                  <w:lang w:val="en-US"/>
                </w:rPr>
                <w:t>https://doi.org/10.1556/034.63.2021.3-4.12</w:t>
              </w:r>
            </w:hyperlink>
          </w:p>
          <w:p w14:paraId="15050C5C" w14:textId="77777777" w:rsidR="00934CD0" w:rsidRDefault="00934CD0" w:rsidP="00934CD0">
            <w:pPr>
              <w:jc w:val="both"/>
              <w:rPr>
                <w:lang w:val="en-US" w:eastAsia="zh-CN"/>
              </w:rPr>
            </w:pPr>
            <w:r>
              <w:rPr>
                <w:lang w:val="kk-KZ" w:eastAsia="zh-CN"/>
              </w:rPr>
              <w:t>2</w:t>
            </w:r>
            <w:r>
              <w:rPr>
                <w:lang w:val="en-US"/>
              </w:rPr>
              <w:t xml:space="preserve"> </w:t>
            </w:r>
            <w:r>
              <w:rPr>
                <w:lang w:val="kk-KZ" w:eastAsia="zh-CN"/>
              </w:rPr>
              <w:t xml:space="preserve">Sarsekova, D., Ayan, S., Abzhanov, T., &amp; Nurlabi, A. </w:t>
            </w:r>
            <w:r>
              <w:rPr>
                <w:color w:val="222222"/>
                <w:shd w:val="clear" w:color="auto" w:fill="FFFFFF"/>
                <w:lang w:val="kk-KZ"/>
              </w:rPr>
              <w:t xml:space="preserve">(2021). </w:t>
            </w:r>
            <w:r>
              <w:rPr>
                <w:color w:val="222222"/>
                <w:shd w:val="clear" w:color="auto" w:fill="FFFFFF"/>
                <w:lang w:val="en-US"/>
              </w:rPr>
              <w:t xml:space="preserve">"Preliminary results of the effect of artificial mycorrhization on the growth of Siberian spruce (Picea </w:t>
            </w:r>
            <w:proofErr w:type="spellStart"/>
            <w:r>
              <w:rPr>
                <w:color w:val="222222"/>
                <w:shd w:val="clear" w:color="auto" w:fill="FFFFFF"/>
                <w:lang w:val="en-US"/>
              </w:rPr>
              <w:t>obovata</w:t>
            </w:r>
            <w:proofErr w:type="spellEnd"/>
            <w:r>
              <w:rPr>
                <w:color w:val="222222"/>
                <w:shd w:val="clear" w:color="auto" w:fill="FFFFFF"/>
                <w:lang w:val="en-US"/>
              </w:rPr>
              <w:t xml:space="preserve"> </w:t>
            </w:r>
            <w:proofErr w:type="spellStart"/>
            <w:r>
              <w:rPr>
                <w:color w:val="222222"/>
                <w:shd w:val="clear" w:color="auto" w:fill="FFFFFF"/>
                <w:lang w:val="en-US"/>
              </w:rPr>
              <w:t>ledeb</w:t>
            </w:r>
            <w:proofErr w:type="spellEnd"/>
            <w:r>
              <w:rPr>
                <w:color w:val="222222"/>
                <w:shd w:val="clear" w:color="auto" w:fill="FFFFFF"/>
                <w:lang w:val="en-US"/>
              </w:rPr>
              <w:t>.) seedlings and soil properties. Agriculture &amp; Forestry</w:t>
            </w:r>
            <w:r>
              <w:rPr>
                <w:color w:val="222222"/>
                <w:shd w:val="clear" w:color="auto" w:fill="FFFFFF"/>
                <w:lang w:val="kk-KZ"/>
              </w:rPr>
              <w:t xml:space="preserve">, Podgorica </w:t>
            </w:r>
            <w:r>
              <w:rPr>
                <w:lang w:val="en-US"/>
              </w:rPr>
              <w:t xml:space="preserve">67 (3): </w:t>
            </w:r>
            <w:r>
              <w:rPr>
                <w:color w:val="222222"/>
                <w:shd w:val="clear" w:color="auto" w:fill="FFFFFF"/>
                <w:lang w:val="en-US"/>
              </w:rPr>
              <w:t>43-59.</w:t>
            </w:r>
            <w:r>
              <w:rPr>
                <w:lang w:val="en-US"/>
              </w:rPr>
              <w:t xml:space="preserve"> </w:t>
            </w:r>
            <w:hyperlink r:id="rId9" w:history="1">
              <w:r>
                <w:rPr>
                  <w:rStyle w:val="a4"/>
                  <w:lang w:val="en-US"/>
                </w:rPr>
                <w:t>https://doi.org/</w:t>
              </w:r>
            </w:hyperlink>
            <w:r>
              <w:rPr>
                <w:color w:val="222222"/>
                <w:shd w:val="clear" w:color="auto" w:fill="FFFFFF"/>
                <w:lang w:val="en-US"/>
              </w:rPr>
              <w:t>10.17707/AgricultForest.67.3.04</w:t>
            </w:r>
            <w:r>
              <w:rPr>
                <w:lang w:val="en-US"/>
              </w:rPr>
              <w:t>43-59</w:t>
            </w:r>
          </w:p>
          <w:p w14:paraId="7DB7EEC6" w14:textId="77777777" w:rsidR="00934CD0" w:rsidRDefault="00934CD0" w:rsidP="00934CD0">
            <w:pPr>
              <w:jc w:val="both"/>
              <w:rPr>
                <w:lang w:val="kk-KZ" w:eastAsia="zh-CN"/>
              </w:rPr>
            </w:pPr>
            <w:r>
              <w:rPr>
                <w:lang w:val="kk-KZ" w:eastAsia="zh-CN"/>
              </w:rPr>
              <w:t>3</w:t>
            </w:r>
            <w:r>
              <w:rPr>
                <w:lang w:val="en-US" w:eastAsia="zh-CN"/>
              </w:rPr>
              <w:t>.</w:t>
            </w:r>
            <w:r>
              <w:rPr>
                <w:color w:val="222222"/>
                <w:shd w:val="clear" w:color="auto" w:fill="FFFFFF"/>
                <w:lang w:val="en-US"/>
              </w:rPr>
              <w:t xml:space="preserve"> </w:t>
            </w:r>
            <w:proofErr w:type="spellStart"/>
            <w:r>
              <w:rPr>
                <w:color w:val="222222"/>
                <w:shd w:val="clear" w:color="auto" w:fill="FFFFFF"/>
                <w:lang w:val="en-US"/>
              </w:rPr>
              <w:t>Sarsekova</w:t>
            </w:r>
            <w:proofErr w:type="spellEnd"/>
            <w:r>
              <w:rPr>
                <w:color w:val="222222"/>
                <w:shd w:val="clear" w:color="auto" w:fill="FFFFFF"/>
                <w:lang w:val="en-US"/>
              </w:rPr>
              <w:t xml:space="preserve">, D., </w:t>
            </w:r>
            <w:proofErr w:type="spellStart"/>
            <w:r>
              <w:rPr>
                <w:color w:val="222222"/>
                <w:shd w:val="clear" w:color="auto" w:fill="FFFFFF"/>
                <w:lang w:val="en-US"/>
              </w:rPr>
              <w:t>Vaishlya</w:t>
            </w:r>
            <w:proofErr w:type="spellEnd"/>
            <w:r>
              <w:rPr>
                <w:color w:val="222222"/>
                <w:shd w:val="clear" w:color="auto" w:fill="FFFFFF"/>
                <w:lang w:val="en-US"/>
              </w:rPr>
              <w:t xml:space="preserve">, O., </w:t>
            </w:r>
            <w:proofErr w:type="spellStart"/>
            <w:r>
              <w:rPr>
                <w:color w:val="222222"/>
                <w:shd w:val="clear" w:color="auto" w:fill="FFFFFF"/>
                <w:lang w:val="en-US"/>
              </w:rPr>
              <w:t>Nurlabi</w:t>
            </w:r>
            <w:proofErr w:type="spellEnd"/>
            <w:r>
              <w:rPr>
                <w:color w:val="222222"/>
                <w:shd w:val="clear" w:color="auto" w:fill="FFFFFF"/>
                <w:lang w:val="en-US"/>
              </w:rPr>
              <w:t xml:space="preserve">, A., &amp; Ayan, S. (2023). Ectomycorrhizal Symbionts of Scots Pine and Silver Birch Forest Ecosystems in the Natural Reserve Ertis </w:t>
            </w:r>
            <w:proofErr w:type="spellStart"/>
            <w:r>
              <w:rPr>
                <w:color w:val="222222"/>
                <w:shd w:val="clear" w:color="auto" w:fill="FFFFFF"/>
                <w:lang w:val="en-US"/>
              </w:rPr>
              <w:t>Ormany</w:t>
            </w:r>
            <w:proofErr w:type="spellEnd"/>
            <w:r>
              <w:rPr>
                <w:color w:val="222222"/>
                <w:shd w:val="clear" w:color="auto" w:fill="FFFFFF"/>
                <w:lang w:val="en-US"/>
              </w:rPr>
              <w:t xml:space="preserve"> in Kazakhstan. </w:t>
            </w:r>
            <w:r>
              <w:rPr>
                <w:i/>
                <w:iCs/>
                <w:color w:val="222222"/>
                <w:shd w:val="clear" w:color="auto" w:fill="FFFFFF"/>
                <w:lang w:val="en-US"/>
              </w:rPr>
              <w:t>Austrian Journal of Forest Science</w:t>
            </w:r>
            <w:r>
              <w:rPr>
                <w:color w:val="222222"/>
                <w:shd w:val="clear" w:color="auto" w:fill="FFFFFF"/>
                <w:lang w:val="en-US"/>
              </w:rPr>
              <w:t>, </w:t>
            </w:r>
            <w:r>
              <w:rPr>
                <w:i/>
                <w:iCs/>
                <w:color w:val="222222"/>
                <w:shd w:val="clear" w:color="auto" w:fill="FFFFFF"/>
                <w:lang w:val="en-US"/>
              </w:rPr>
              <w:t>140</w:t>
            </w:r>
            <w:r>
              <w:rPr>
                <w:color w:val="222222"/>
                <w:shd w:val="clear" w:color="auto" w:fill="FFFFFF"/>
                <w:lang w:val="en-US"/>
              </w:rPr>
              <w:t>(2)</w:t>
            </w:r>
            <w:r>
              <w:rPr>
                <w:color w:val="222222"/>
                <w:shd w:val="clear" w:color="auto" w:fill="FFFFFF"/>
                <w:lang w:val="kk-KZ"/>
              </w:rPr>
              <w:t xml:space="preserve">: 99–120 </w:t>
            </w:r>
            <w:r>
              <w:rPr>
                <w:lang w:val="en-US"/>
              </w:rPr>
              <w:t xml:space="preserve"> </w:t>
            </w:r>
            <w:hyperlink r:id="rId10" w:history="1">
              <w:r>
                <w:rPr>
                  <w:rStyle w:val="a4"/>
                  <w:lang w:val="en-US"/>
                </w:rPr>
                <w:t>https://doi.org/10.53203/fs.2302.2</w:t>
              </w:r>
            </w:hyperlink>
          </w:p>
          <w:p w14:paraId="14501B77" w14:textId="35C80BAF" w:rsidR="00934CD0" w:rsidRDefault="00934CD0" w:rsidP="00934CD0">
            <w:pPr>
              <w:jc w:val="both"/>
              <w:rPr>
                <w:color w:val="222222"/>
                <w:shd w:val="clear" w:color="auto" w:fill="FFFFFF"/>
                <w:lang w:val="en-US"/>
              </w:rPr>
            </w:pPr>
            <w:r>
              <w:rPr>
                <w:lang w:val="kk-KZ" w:eastAsia="zh-CN"/>
              </w:rPr>
              <w:t>4.</w:t>
            </w:r>
            <w:r w:rsidR="00251E86">
              <w:rPr>
                <w:lang w:val="kk-KZ" w:eastAsia="zh-CN"/>
              </w:rPr>
              <w:t xml:space="preserve"> </w:t>
            </w:r>
            <w:r w:rsidR="00251E86">
              <w:rPr>
                <w:lang w:val="kk-KZ" w:eastAsia="zh-CN"/>
              </w:rPr>
              <w:t>.</w:t>
            </w:r>
            <w:r w:rsidR="00251E86">
              <w:rPr>
                <w:color w:val="222222"/>
                <w:shd w:val="clear" w:color="auto" w:fill="FFFFFF"/>
                <w:lang w:val="kk-KZ"/>
              </w:rPr>
              <w:t xml:space="preserve"> Ospangaliyev, A., Mazarzhanova, K., Kopabayeva, A.......Nurlabi</w:t>
            </w:r>
            <w:r>
              <w:rPr>
                <w:color w:val="222222"/>
                <w:shd w:val="clear" w:color="auto" w:fill="FFFFFF"/>
                <w:lang w:val="kk-KZ"/>
              </w:rPr>
              <w:t xml:space="preserve">, (2023). </w:t>
            </w:r>
            <w:r>
              <w:rPr>
                <w:color w:val="222222"/>
                <w:shd w:val="clear" w:color="auto" w:fill="FFFFFF"/>
                <w:lang w:val="en-US"/>
              </w:rPr>
              <w:t>Assessment of the degree of landscaping in Astana, Kazakhstan and recommendations for its development. </w:t>
            </w:r>
            <w:r>
              <w:rPr>
                <w:i/>
                <w:iCs/>
                <w:color w:val="222222"/>
                <w:shd w:val="clear" w:color="auto" w:fill="FFFFFF"/>
                <w:lang w:val="en-US"/>
              </w:rPr>
              <w:t xml:space="preserve">Caspian </w:t>
            </w:r>
            <w:proofErr w:type="gramStart"/>
            <w:r>
              <w:rPr>
                <w:i/>
                <w:iCs/>
                <w:color w:val="222222"/>
                <w:shd w:val="clear" w:color="auto" w:fill="FFFFFF"/>
                <w:lang w:val="en-US"/>
              </w:rPr>
              <w:t xml:space="preserve">Journal </w:t>
            </w:r>
            <w:r>
              <w:rPr>
                <w:i/>
                <w:iCs/>
                <w:color w:val="222222"/>
                <w:shd w:val="clear" w:color="auto" w:fill="FFFFFF"/>
                <w:lang w:val="kk-KZ"/>
              </w:rPr>
              <w:t xml:space="preserve"> </w:t>
            </w:r>
            <w:r>
              <w:rPr>
                <w:i/>
                <w:iCs/>
                <w:color w:val="222222"/>
                <w:shd w:val="clear" w:color="auto" w:fill="FFFFFF"/>
                <w:lang w:val="en-US"/>
              </w:rPr>
              <w:t>of</w:t>
            </w:r>
            <w:proofErr w:type="gramEnd"/>
            <w:r>
              <w:rPr>
                <w:i/>
                <w:iCs/>
                <w:color w:val="222222"/>
                <w:shd w:val="clear" w:color="auto" w:fill="FFFFFF"/>
                <w:lang w:val="en-US"/>
              </w:rPr>
              <w:t xml:space="preserve"> </w:t>
            </w:r>
            <w:r>
              <w:rPr>
                <w:i/>
                <w:iCs/>
                <w:color w:val="222222"/>
                <w:shd w:val="clear" w:color="auto" w:fill="FFFFFF"/>
                <w:lang w:val="kk-KZ"/>
              </w:rPr>
              <w:t xml:space="preserve"> </w:t>
            </w:r>
            <w:r>
              <w:rPr>
                <w:i/>
                <w:iCs/>
                <w:color w:val="222222"/>
                <w:shd w:val="clear" w:color="auto" w:fill="FFFFFF"/>
                <w:lang w:val="en-US"/>
              </w:rPr>
              <w:t>Environmental Sciences</w:t>
            </w:r>
            <w:r>
              <w:rPr>
                <w:color w:val="222222"/>
                <w:shd w:val="clear" w:color="auto" w:fill="FFFFFF"/>
                <w:lang w:val="en-US"/>
              </w:rPr>
              <w:t>, </w:t>
            </w:r>
            <w:r>
              <w:rPr>
                <w:i/>
                <w:iCs/>
                <w:color w:val="222222"/>
                <w:shd w:val="clear" w:color="auto" w:fill="FFFFFF"/>
                <w:lang w:val="en-US"/>
              </w:rPr>
              <w:t>21</w:t>
            </w:r>
            <w:r>
              <w:rPr>
                <w:color w:val="222222"/>
                <w:shd w:val="clear" w:color="auto" w:fill="FFFFFF"/>
                <w:lang w:val="en-US"/>
              </w:rPr>
              <w:t>(3), 585-594.</w:t>
            </w:r>
            <w:r>
              <w:rPr>
                <w:color w:val="222222"/>
                <w:shd w:val="clear" w:color="auto" w:fill="FFFFFF"/>
                <w:lang w:val="kk-KZ"/>
              </w:rPr>
              <w:t xml:space="preserve"> </w:t>
            </w:r>
            <w:r>
              <w:rPr>
                <w:rStyle w:val="a4"/>
                <w:lang w:val="en-US"/>
              </w:rPr>
              <w:t>https://doi.org/</w:t>
            </w:r>
            <w:r>
              <w:rPr>
                <w:color w:val="222222"/>
                <w:shd w:val="clear" w:color="auto" w:fill="FFFFFF"/>
                <w:lang w:val="en-US"/>
              </w:rPr>
              <w:t xml:space="preserve"> 10.22124/CJES.2023.6937</w:t>
            </w:r>
          </w:p>
          <w:p w14:paraId="603A6FAE" w14:textId="77777777" w:rsidR="00934CD0" w:rsidRDefault="00934CD0" w:rsidP="00934CD0">
            <w:pPr>
              <w:jc w:val="both"/>
            </w:pPr>
            <w:r>
              <w:rPr>
                <w:lang w:val="en-US" w:eastAsia="zh-CN"/>
              </w:rPr>
              <w:t xml:space="preserve">5. </w:t>
            </w:r>
            <w:proofErr w:type="spellStart"/>
            <w:r>
              <w:t>Сарсекова</w:t>
            </w:r>
            <w:proofErr w:type="spellEnd"/>
            <w:r>
              <w:rPr>
                <w:lang w:val="en-US"/>
              </w:rPr>
              <w:t xml:space="preserve"> </w:t>
            </w:r>
            <w:r>
              <w:t>Д</w:t>
            </w:r>
            <w:r>
              <w:rPr>
                <w:lang w:val="en-US"/>
              </w:rPr>
              <w:t>.</w:t>
            </w:r>
            <w:r>
              <w:t>Н</w:t>
            </w:r>
            <w:r>
              <w:rPr>
                <w:lang w:val="kk-KZ"/>
              </w:rPr>
              <w:t>, Нурлаби А.Е.</w:t>
            </w:r>
            <w:r>
              <w:rPr>
                <w:lang w:val="en-US"/>
              </w:rPr>
              <w:t xml:space="preserve"> </w:t>
            </w:r>
            <w:r>
              <w:rPr>
                <w:lang w:val="kk-KZ"/>
              </w:rPr>
              <w:t xml:space="preserve">Павлодар </w:t>
            </w:r>
            <w:proofErr w:type="gramStart"/>
            <w:r>
              <w:rPr>
                <w:lang w:val="kk-KZ"/>
              </w:rPr>
              <w:t>облысы  "</w:t>
            </w:r>
            <w:proofErr w:type="gramEnd"/>
            <w:r>
              <w:rPr>
                <w:lang w:val="kk-KZ"/>
              </w:rPr>
              <w:t xml:space="preserve">Ертіс Орманы" МОТР  питомнигінде Pinus  silvestris  L.  және  Betula pendula  Roth. cеппелеріне жасанды микоризаның әсерін анықтау. «3i: intellect, idea, innovation»  НАО  «Костанайский региональный   университет им. А. Байтурсынова.Костанай.– 2020. -№3. – С. 62- 69. </w:t>
            </w:r>
            <w:r>
              <w:rPr>
                <w:rFonts w:eastAsia="SimSun"/>
              </w:rPr>
              <w:t>ISSN</w:t>
            </w:r>
            <w:r>
              <w:rPr>
                <w:rFonts w:eastAsia="SimSun"/>
                <w:lang w:val="kk-KZ"/>
              </w:rPr>
              <w:t xml:space="preserve"> </w:t>
            </w:r>
            <w:r>
              <w:rPr>
                <w:rFonts w:eastAsia="SimSun"/>
                <w:lang w:val="tr-TR"/>
              </w:rPr>
              <w:t>2226</w:t>
            </w:r>
            <w:r>
              <w:rPr>
                <w:rFonts w:eastAsia="SimSun"/>
              </w:rPr>
              <w:t xml:space="preserve"> - 6070</w:t>
            </w:r>
          </w:p>
          <w:p w14:paraId="3CDB630B" w14:textId="77777777" w:rsidR="00934CD0" w:rsidRDefault="00934CD0" w:rsidP="00934CD0">
            <w:pPr>
              <w:jc w:val="both"/>
              <w:rPr>
                <w:lang w:val="kk-KZ"/>
              </w:rPr>
            </w:pPr>
            <w:r>
              <w:rPr>
                <w:lang w:eastAsia="zh-CN"/>
              </w:rPr>
              <w:t>6.</w:t>
            </w:r>
            <w:r>
              <w:rPr>
                <w:lang w:val="kk-KZ"/>
              </w:rPr>
              <w:t>Сарсекова Д.Н., Абжанов Т.С., Нурлаби А.Е., Орынбаева А.М.</w:t>
            </w:r>
            <w:r>
              <w:rPr>
                <w:lang w:val="kk-KZ" w:eastAsia="zh-CN"/>
              </w:rPr>
              <w:t xml:space="preserve"> </w:t>
            </w:r>
            <w:proofErr w:type="gramStart"/>
            <w:r>
              <w:t>Влияние  микоризы</w:t>
            </w:r>
            <w:proofErr w:type="gramEnd"/>
            <w:r>
              <w:t xml:space="preserve">  на  рост и развитие хвойных и  лиственных пород в </w:t>
            </w:r>
            <w:proofErr w:type="spellStart"/>
            <w:r>
              <w:t>Северо</w:t>
            </w:r>
            <w:proofErr w:type="spellEnd"/>
            <w:r>
              <w:t xml:space="preserve"> – Восточном и Центральном  Казахстане</w:t>
            </w:r>
            <w:r>
              <w:rPr>
                <w:lang w:eastAsia="zh-CN"/>
              </w:rPr>
              <w:t>. «</w:t>
            </w:r>
            <w:proofErr w:type="spellStart"/>
            <w:r>
              <w:rPr>
                <w:lang w:eastAsia="zh-CN"/>
              </w:rPr>
              <w:t>Ғылым</w:t>
            </w:r>
            <w:proofErr w:type="spellEnd"/>
            <w:r>
              <w:rPr>
                <w:lang w:eastAsia="zh-CN"/>
              </w:rPr>
              <w:t xml:space="preserve"> </w:t>
            </w:r>
            <w:proofErr w:type="spellStart"/>
            <w:r>
              <w:rPr>
                <w:lang w:eastAsia="zh-CN"/>
              </w:rPr>
              <w:t>және</w:t>
            </w:r>
            <w:proofErr w:type="spellEnd"/>
            <w:r>
              <w:rPr>
                <w:lang w:eastAsia="zh-CN"/>
              </w:rPr>
              <w:t xml:space="preserve"> </w:t>
            </w:r>
            <w:proofErr w:type="spellStart"/>
            <w:r>
              <w:rPr>
                <w:lang w:eastAsia="zh-CN"/>
              </w:rPr>
              <w:t>Білім</w:t>
            </w:r>
            <w:proofErr w:type="spellEnd"/>
            <w:r>
              <w:rPr>
                <w:lang w:eastAsia="zh-CN"/>
              </w:rPr>
              <w:t xml:space="preserve">» </w:t>
            </w:r>
            <w:proofErr w:type="spellStart"/>
            <w:r>
              <w:rPr>
                <w:lang w:eastAsia="zh-CN"/>
              </w:rPr>
              <w:t>ғылыми</w:t>
            </w:r>
            <w:proofErr w:type="spellEnd"/>
            <w:r>
              <w:rPr>
                <w:lang w:eastAsia="zh-CN"/>
              </w:rPr>
              <w:t xml:space="preserve"> - </w:t>
            </w:r>
            <w:proofErr w:type="spellStart"/>
            <w:r>
              <w:rPr>
                <w:lang w:eastAsia="zh-CN"/>
              </w:rPr>
              <w:t>практикалық</w:t>
            </w:r>
            <w:proofErr w:type="spellEnd"/>
            <w:r>
              <w:rPr>
                <w:lang w:eastAsia="zh-CN"/>
              </w:rPr>
              <w:t xml:space="preserve"> журналы. </w:t>
            </w:r>
            <w:proofErr w:type="spellStart"/>
            <w:r>
              <w:rPr>
                <w:lang w:eastAsia="zh-CN"/>
              </w:rPr>
              <w:t>Жәңгірхан</w:t>
            </w:r>
            <w:proofErr w:type="spellEnd"/>
            <w:r>
              <w:rPr>
                <w:lang w:eastAsia="zh-CN"/>
              </w:rPr>
              <w:t xml:space="preserve"> </w:t>
            </w:r>
            <w:proofErr w:type="spellStart"/>
            <w:r>
              <w:rPr>
                <w:lang w:eastAsia="zh-CN"/>
              </w:rPr>
              <w:t>атындағы</w:t>
            </w:r>
            <w:proofErr w:type="spellEnd"/>
            <w:r>
              <w:rPr>
                <w:lang w:eastAsia="zh-CN"/>
              </w:rPr>
              <w:t xml:space="preserve"> </w:t>
            </w:r>
            <w:proofErr w:type="spellStart"/>
            <w:r>
              <w:rPr>
                <w:lang w:eastAsia="zh-CN"/>
              </w:rPr>
              <w:t>университеті</w:t>
            </w:r>
            <w:proofErr w:type="spellEnd"/>
            <w:r>
              <w:rPr>
                <w:lang w:eastAsia="zh-CN"/>
              </w:rPr>
              <w:t>. -2020.- № 3–2 (60). – С. 160-167.</w:t>
            </w:r>
            <w:r>
              <w:rPr>
                <w:rStyle w:val="value"/>
                <w:rFonts w:ascii="Noto Sans" w:hAnsi="Noto Sans" w:cs="Noto Sans"/>
              </w:rPr>
              <w:t xml:space="preserve"> </w:t>
            </w:r>
            <w:r>
              <w:rPr>
                <w:rFonts w:eastAsia="SimSun"/>
              </w:rPr>
              <w:t>ISSN 2305-9397</w:t>
            </w:r>
          </w:p>
          <w:p w14:paraId="47736800" w14:textId="77777777" w:rsidR="00934CD0" w:rsidRDefault="00934CD0" w:rsidP="00934CD0">
            <w:pPr>
              <w:jc w:val="both"/>
              <w:rPr>
                <w:lang w:eastAsia="zh-CN"/>
              </w:rPr>
            </w:pPr>
            <w:r>
              <w:rPr>
                <w:lang w:val="kk-KZ" w:eastAsia="zh-CN"/>
              </w:rPr>
              <w:t>7.</w:t>
            </w:r>
            <w:r>
              <w:rPr>
                <w:lang w:val="kk-KZ"/>
              </w:rPr>
              <w:t xml:space="preserve"> </w:t>
            </w:r>
            <w:r>
              <w:rPr>
                <w:lang w:eastAsia="zh-CN"/>
              </w:rPr>
              <w:t xml:space="preserve"> </w:t>
            </w:r>
            <w:r>
              <w:rPr>
                <w:lang w:val="kk-KZ" w:eastAsia="zh-CN"/>
              </w:rPr>
              <w:t xml:space="preserve">Нурлаби А.Е., </w:t>
            </w:r>
            <w:r>
              <w:rPr>
                <w:rFonts w:eastAsia="Malgun Gothic"/>
                <w:lang w:val="kk-KZ"/>
              </w:rPr>
              <w:t>Сарсекова Д.Н</w:t>
            </w:r>
            <w:r>
              <w:rPr>
                <w:rFonts w:eastAsia="Malgun Gothic"/>
              </w:rPr>
              <w:t>,</w:t>
            </w:r>
            <w:r>
              <w:rPr>
                <w:rFonts w:eastAsia="Malgun Gothic"/>
                <w:lang w:val="kk-KZ"/>
              </w:rPr>
              <w:t>.</w:t>
            </w:r>
            <w:r>
              <w:rPr>
                <w:lang w:val="kk-KZ" w:eastAsia="zh-CN"/>
              </w:rPr>
              <w:t xml:space="preserve"> «Ертіс  орманы» мемлекеттік орман  табиғи резерватының Шалдай орманшылығы орман экожүйесіндегі микоризалардың морфоптик ерекшеліктері3i: intellect, idea, innovation-. </w:t>
            </w:r>
            <w:r>
              <w:rPr>
                <w:lang w:eastAsia="zh-CN"/>
              </w:rPr>
              <w:t>НАО «Костанайский региональный университет им. А. Байтурсынова. – 2023. - №. 1.</w:t>
            </w:r>
            <w:r>
              <w:rPr>
                <w:lang w:val="zh-CN" w:eastAsia="zh-CN"/>
              </w:rPr>
              <w:t xml:space="preserve"> </w:t>
            </w:r>
            <w:hyperlink r:id="rId11" w:history="1">
              <w:r>
                <w:rPr>
                  <w:color w:val="006798"/>
                  <w:u w:val="single"/>
                  <w:lang w:val="zh-CN" w:eastAsia="zh-CN"/>
                </w:rPr>
                <w:t>https://doi.org/10.52269/22266070_2023_1_191</w:t>
              </w:r>
            </w:hyperlink>
          </w:p>
          <w:p w14:paraId="31699B06" w14:textId="77777777" w:rsidR="00934CD0" w:rsidRDefault="00934CD0" w:rsidP="00934CD0">
            <w:pPr>
              <w:jc w:val="both"/>
              <w:rPr>
                <w:lang w:val="kk-KZ" w:eastAsia="zh-CN"/>
              </w:rPr>
            </w:pPr>
            <w:r>
              <w:rPr>
                <w:lang w:eastAsia="zh-CN"/>
              </w:rPr>
              <w:t>8.</w:t>
            </w:r>
            <w:r>
              <w:rPr>
                <w:lang w:val="kk-KZ" w:eastAsia="zh-CN"/>
              </w:rPr>
              <w:t xml:space="preserve"> Нурлаби А.Е., </w:t>
            </w:r>
            <w:proofErr w:type="spellStart"/>
            <w:r>
              <w:t>Сарсекова</w:t>
            </w:r>
            <w:proofErr w:type="spellEnd"/>
            <w:r>
              <w:t xml:space="preserve"> Д.Н.</w:t>
            </w:r>
            <w:r>
              <w:rPr>
                <w:lang w:val="kk-KZ"/>
              </w:rPr>
              <w:t xml:space="preserve">, </w:t>
            </w:r>
            <w:proofErr w:type="spellStart"/>
            <w:r>
              <w:t>Токтасынов</w:t>
            </w:r>
            <w:proofErr w:type="spellEnd"/>
            <w:r>
              <w:t xml:space="preserve"> Ж.Н.</w:t>
            </w:r>
            <w:r>
              <w:rPr>
                <w:lang w:val="kk-KZ"/>
              </w:rPr>
              <w:t xml:space="preserve"> «Ертіс орманы» мемлекеттік орман табиғи резерватындағы Pinus sylvestris L.  тұқымдасының эктомикоризаларын әртүрлі әдістермен идентификациялау. </w:t>
            </w:r>
            <w:r>
              <w:rPr>
                <w:lang w:val="kk-KZ" w:eastAsia="zh-CN"/>
              </w:rPr>
              <w:t>С.Сейфуллин атындағы Қазақ агротехникалық зерттеу университетінің Ғылым жаршысы (пәнаралық) – Астана:С. Сейфуллин атындағы Қазақ агротехникалық зерттеу университеті, 2023. -No 3(118). - С.170-180. – ISSN 2710-3757, ISSN 2079-939Х,</w:t>
            </w:r>
            <w:r>
              <w:rPr>
                <w:lang w:val="kk-KZ"/>
              </w:rPr>
              <w:t xml:space="preserve"> </w:t>
            </w:r>
            <w:r>
              <w:rPr>
                <w:lang w:val="kk-KZ" w:eastAsia="zh-CN"/>
              </w:rPr>
              <w:t>doi.org/ 10.51452/kazatu.2023.3 (118).1493</w:t>
            </w:r>
          </w:p>
          <w:p w14:paraId="3B6CF28C" w14:textId="77777777" w:rsidR="00934CD0" w:rsidRDefault="00934CD0" w:rsidP="00934CD0">
            <w:pPr>
              <w:pStyle w:val="2"/>
              <w:ind w:left="0" w:firstLine="34"/>
              <w:rPr>
                <w:szCs w:val="24"/>
                <w:lang w:val="kk-KZ"/>
              </w:rPr>
            </w:pPr>
            <w:r>
              <w:rPr>
                <w:szCs w:val="24"/>
                <w:lang w:val="kk-KZ" w:eastAsia="zh-CN"/>
              </w:rPr>
              <w:t xml:space="preserve">9. </w:t>
            </w:r>
            <w:r>
              <w:rPr>
                <w:szCs w:val="24"/>
                <w:lang w:val="kk-KZ"/>
              </w:rPr>
              <w:t xml:space="preserve">Вайшля О.Б., Карбышева К.С., Москвитина Н.С., Нурлаби А.Е. Эктомикоризные ассоциации сосны сибирской Pinus sibirica Du Tour как </w:t>
            </w:r>
            <w:r>
              <w:rPr>
                <w:szCs w:val="24"/>
                <w:lang w:val="kk-KZ"/>
              </w:rPr>
              <w:lastRenderedPageBreak/>
              <w:t>биотический фактор устойчивости кедровных лесов. Актуальная биотехнология. – Воронеж, 2019. - №3 (30).- С.527-532</w:t>
            </w:r>
          </w:p>
          <w:p w14:paraId="20041958" w14:textId="5DA1B5A1" w:rsidR="00934CD0" w:rsidRDefault="00934CD0" w:rsidP="00934CD0">
            <w:pPr>
              <w:contextualSpacing/>
              <w:jc w:val="both"/>
              <w:rPr>
                <w:shd w:val="clear" w:color="auto" w:fill="FFFFFF"/>
                <w:lang w:val="kk-KZ"/>
              </w:rPr>
            </w:pPr>
            <w:r>
              <w:rPr>
                <w:lang w:val="kk-KZ"/>
              </w:rPr>
              <w:t>10. . Мазаржанова Қ.М.,Амирова Ж.А, Сартбаев Ж.Т., Нурлаби А.Е. Рeликтi шaғaн тoғaйындaғы Сoғды шaғaнының (fraxinus sogdiana bunge) тaбиғи жaңaруы. 3i: intellect, idea, innovation-интеллект, идея, инновация НАО  «Костанайский региональный   университет им. А. Байтурсынова. Костанай. – 2024. – №. 3. – С. 63-72.</w:t>
            </w:r>
          </w:p>
        </w:tc>
      </w:tr>
      <w:tr w:rsidR="00934CD0" w:rsidRPr="00E708D9" w14:paraId="089F33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37"/>
        </w:trPr>
        <w:tc>
          <w:tcPr>
            <w:tcW w:w="2694" w:type="dxa"/>
            <w:shd w:val="clear" w:color="auto" w:fill="auto"/>
            <w:vAlign w:val="center"/>
          </w:tcPr>
          <w:p w14:paraId="1D932BB0" w14:textId="77777777" w:rsidR="00934CD0" w:rsidRDefault="00934CD0" w:rsidP="00934CD0">
            <w:pPr>
              <w:rPr>
                <w:b/>
                <w:i/>
                <w:lang w:val="en-US"/>
              </w:rPr>
            </w:pPr>
            <w:proofErr w:type="spellStart"/>
            <w:r>
              <w:rPr>
                <w:rStyle w:val="ezkurwreuab5ozgtqnkl"/>
                <w:b/>
                <w:i/>
              </w:rPr>
              <w:lastRenderedPageBreak/>
              <w:t>Rewards</w:t>
            </w:r>
            <w:proofErr w:type="spellEnd"/>
            <w:r>
              <w:rPr>
                <w:rStyle w:val="ezkurwreuab5ozgtqnkl"/>
                <w:b/>
                <w:i/>
                <w:lang w:val="en-US"/>
              </w:rPr>
              <w:t>:</w:t>
            </w:r>
          </w:p>
        </w:tc>
        <w:tc>
          <w:tcPr>
            <w:tcW w:w="7797" w:type="dxa"/>
            <w:gridSpan w:val="2"/>
            <w:shd w:val="clear" w:color="auto" w:fill="auto"/>
            <w:vAlign w:val="center"/>
          </w:tcPr>
          <w:p w14:paraId="103413BF" w14:textId="174D80CE" w:rsidR="00555D93" w:rsidRDefault="00934CD0" w:rsidP="00934CD0">
            <w:pPr>
              <w:pStyle w:val="2"/>
              <w:ind w:left="0" w:firstLine="0"/>
              <w:contextualSpacing/>
              <w:rPr>
                <w:szCs w:val="24"/>
                <w:lang w:val="kk-KZ"/>
              </w:rPr>
            </w:pPr>
            <w:r>
              <w:rPr>
                <w:szCs w:val="24"/>
                <w:lang w:val="kk-KZ"/>
              </w:rPr>
              <w:t xml:space="preserve"> </w:t>
            </w:r>
            <w:r w:rsidR="0078285D">
              <w:rPr>
                <w:szCs w:val="24"/>
                <w:lang w:val="en-US"/>
              </w:rPr>
              <w:t xml:space="preserve">- </w:t>
            </w:r>
            <w:r w:rsidR="00555D93" w:rsidRPr="00555D93">
              <w:rPr>
                <w:szCs w:val="24"/>
                <w:lang w:val="en-US"/>
              </w:rPr>
              <w:t>Diploma of the II degree in the Republican scientific and theoretical conference "</w:t>
            </w:r>
            <w:proofErr w:type="spellStart"/>
            <w:r w:rsidR="00555D93" w:rsidRPr="00555D93">
              <w:rPr>
                <w:szCs w:val="24"/>
                <w:lang w:val="en-US"/>
              </w:rPr>
              <w:t>Seifullin</w:t>
            </w:r>
            <w:proofErr w:type="spellEnd"/>
            <w:r w:rsidR="00555D93" w:rsidRPr="00555D93">
              <w:rPr>
                <w:szCs w:val="24"/>
                <w:lang w:val="en-US"/>
              </w:rPr>
              <w:t xml:space="preserve"> readings – 12: Youth and science</w:t>
            </w:r>
            <w:proofErr w:type="gramStart"/>
            <w:r w:rsidR="00555D93" w:rsidRPr="00555D93">
              <w:rPr>
                <w:szCs w:val="24"/>
                <w:lang w:val="en-US"/>
              </w:rPr>
              <w:t>"</w:t>
            </w:r>
            <w:r w:rsidR="008956CA">
              <w:rPr>
                <w:szCs w:val="24"/>
                <w:lang w:val="en-US"/>
              </w:rPr>
              <w:t xml:space="preserve"> .</w:t>
            </w:r>
            <w:proofErr w:type="gramEnd"/>
            <w:r w:rsidR="008956CA">
              <w:rPr>
                <w:szCs w:val="24"/>
                <w:lang w:val="en-US"/>
              </w:rPr>
              <w:t xml:space="preserve"> Astana, </w:t>
            </w:r>
            <w:r w:rsidR="00555D93" w:rsidRPr="00555D93">
              <w:rPr>
                <w:szCs w:val="24"/>
                <w:lang w:val="en-US"/>
              </w:rPr>
              <w:t xml:space="preserve">2016 </w:t>
            </w:r>
          </w:p>
          <w:p w14:paraId="721E9246" w14:textId="77777777" w:rsidR="00555D93" w:rsidRDefault="00555D93" w:rsidP="00934CD0">
            <w:pPr>
              <w:pStyle w:val="2"/>
              <w:ind w:left="0" w:firstLine="0"/>
              <w:contextualSpacing/>
              <w:rPr>
                <w:szCs w:val="24"/>
                <w:lang w:val="kk-KZ"/>
              </w:rPr>
            </w:pPr>
            <w:r w:rsidRPr="00555D93">
              <w:rPr>
                <w:szCs w:val="24"/>
                <w:lang w:val="en-US"/>
              </w:rPr>
              <w:t>-Diploma for the Startup projects competition at the Kazakh National Agrarian Research University, Almaty 2022</w:t>
            </w:r>
          </w:p>
          <w:p w14:paraId="3E74243E" w14:textId="135317C9" w:rsidR="00555D93" w:rsidRPr="00555D93" w:rsidRDefault="00555D93" w:rsidP="00934CD0">
            <w:pPr>
              <w:pStyle w:val="2"/>
              <w:ind w:left="0" w:firstLine="0"/>
              <w:contextualSpacing/>
              <w:rPr>
                <w:szCs w:val="24"/>
                <w:lang w:val="en-US"/>
              </w:rPr>
            </w:pPr>
            <w:r w:rsidRPr="00555D93">
              <w:rPr>
                <w:szCs w:val="24"/>
                <w:lang w:val="en-US"/>
              </w:rPr>
              <w:t xml:space="preserve">- Certificate </w:t>
            </w:r>
            <w:proofErr w:type="gramStart"/>
            <w:r w:rsidRPr="00555D93">
              <w:rPr>
                <w:szCs w:val="24"/>
                <w:lang w:val="en-US"/>
              </w:rPr>
              <w:t>of</w:t>
            </w:r>
            <w:r w:rsidR="0078285D">
              <w:rPr>
                <w:szCs w:val="24"/>
                <w:lang w:val="en-US"/>
              </w:rPr>
              <w:t xml:space="preserve"> </w:t>
            </w:r>
            <w:r w:rsidRPr="00555D93">
              <w:rPr>
                <w:szCs w:val="24"/>
                <w:lang w:val="en-US"/>
              </w:rPr>
              <w:t xml:space="preserve"> Honor</w:t>
            </w:r>
            <w:proofErr w:type="gramEnd"/>
            <w:r w:rsidRPr="00555D93">
              <w:rPr>
                <w:szCs w:val="24"/>
                <w:lang w:val="en-US"/>
              </w:rPr>
              <w:t xml:space="preserve"> of </w:t>
            </w:r>
            <w:proofErr w:type="spellStart"/>
            <w:r w:rsidRPr="00555D93">
              <w:rPr>
                <w:szCs w:val="24"/>
                <w:lang w:val="en-US"/>
              </w:rPr>
              <w:t>S.Seifullin</w:t>
            </w:r>
            <w:proofErr w:type="spellEnd"/>
            <w:r w:rsidRPr="00555D93">
              <w:rPr>
                <w:szCs w:val="24"/>
                <w:lang w:val="en-US"/>
              </w:rPr>
              <w:t xml:space="preserve"> KATU, 2023</w:t>
            </w:r>
          </w:p>
        </w:tc>
      </w:tr>
      <w:tr w:rsidR="00934CD0" w:rsidRPr="0016405E" w14:paraId="4F1B0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295"/>
        </w:trPr>
        <w:tc>
          <w:tcPr>
            <w:tcW w:w="2694" w:type="dxa"/>
            <w:shd w:val="clear" w:color="auto" w:fill="auto"/>
            <w:vAlign w:val="center"/>
          </w:tcPr>
          <w:p w14:paraId="5E78E282" w14:textId="77777777" w:rsidR="00934CD0" w:rsidRDefault="00934CD0" w:rsidP="00934CD0">
            <w:pPr>
              <w:rPr>
                <w:b/>
                <w:i/>
                <w:sz w:val="36"/>
                <w:u w:val="single"/>
                <w:lang w:eastAsia="ko-KR"/>
              </w:rPr>
            </w:pPr>
            <w:proofErr w:type="spellStart"/>
            <w:r>
              <w:rPr>
                <w:rStyle w:val="ezkurwreuab5ozgtqnkl"/>
                <w:b/>
                <w:i/>
              </w:rPr>
              <w:t>Knowledge</w:t>
            </w:r>
            <w:proofErr w:type="spellEnd"/>
            <w:r>
              <w:rPr>
                <w:b/>
                <w:i/>
              </w:rPr>
              <w:t xml:space="preserve"> </w:t>
            </w:r>
            <w:proofErr w:type="spellStart"/>
            <w:r>
              <w:rPr>
                <w:b/>
                <w:i/>
              </w:rPr>
              <w:t>of</w:t>
            </w:r>
            <w:proofErr w:type="spellEnd"/>
            <w:r>
              <w:rPr>
                <w:b/>
                <w:i/>
              </w:rPr>
              <w:t xml:space="preserve"> </w:t>
            </w:r>
            <w:proofErr w:type="spellStart"/>
            <w:r>
              <w:rPr>
                <w:rStyle w:val="ezkurwreuab5ozgtqnkl"/>
                <w:b/>
                <w:i/>
              </w:rPr>
              <w:t>languages</w:t>
            </w:r>
            <w:proofErr w:type="spellEnd"/>
            <w:r>
              <w:rPr>
                <w:b/>
                <w:i/>
              </w:rPr>
              <w:t>:</w:t>
            </w:r>
          </w:p>
        </w:tc>
        <w:tc>
          <w:tcPr>
            <w:tcW w:w="7797" w:type="dxa"/>
            <w:gridSpan w:val="2"/>
            <w:shd w:val="clear" w:color="auto" w:fill="auto"/>
            <w:vAlign w:val="center"/>
          </w:tcPr>
          <w:p w14:paraId="5E96828C" w14:textId="0176A8D6" w:rsidR="00934CD0" w:rsidRPr="0016405E" w:rsidRDefault="0016405E" w:rsidP="00934CD0">
            <w:pPr>
              <w:ind w:right="-108"/>
              <w:jc w:val="both"/>
              <w:rPr>
                <w:lang w:val="en-US" w:eastAsia="ko-KR"/>
              </w:rPr>
            </w:pPr>
            <w:r w:rsidRPr="0016405E">
              <w:rPr>
                <w:lang w:val="en-US" w:eastAsia="ko-KR"/>
              </w:rPr>
              <w:t>Kazakh – native, Russian – fluent, English -</w:t>
            </w:r>
            <w:r w:rsidR="00377926">
              <w:rPr>
                <w:lang w:val="en-US" w:eastAsia="ko-KR"/>
              </w:rPr>
              <w:t xml:space="preserve"> </w:t>
            </w:r>
            <w:r w:rsidRPr="0016405E">
              <w:rPr>
                <w:lang w:val="en-US" w:eastAsia="ko-KR"/>
              </w:rPr>
              <w:t xml:space="preserve">(Intermediate plus), Turkish – basic (A2- </w:t>
            </w:r>
            <w:proofErr w:type="spellStart"/>
            <w:r w:rsidRPr="0016405E">
              <w:rPr>
                <w:lang w:val="en-US" w:eastAsia="ko-KR"/>
              </w:rPr>
              <w:t>Başlangıç</w:t>
            </w:r>
            <w:proofErr w:type="spellEnd"/>
            <w:r w:rsidRPr="0016405E">
              <w:rPr>
                <w:lang w:val="en-US" w:eastAsia="ko-KR"/>
              </w:rPr>
              <w:t xml:space="preserve"> Dil </w:t>
            </w:r>
            <w:proofErr w:type="spellStart"/>
            <w:r w:rsidRPr="0016405E">
              <w:rPr>
                <w:lang w:val="en-US" w:eastAsia="ko-KR"/>
              </w:rPr>
              <w:t>Duzeinde</w:t>
            </w:r>
            <w:proofErr w:type="spellEnd"/>
            <w:r w:rsidRPr="0016405E">
              <w:rPr>
                <w:lang w:val="en-US" w:eastAsia="ko-KR"/>
              </w:rPr>
              <w:t>)</w:t>
            </w:r>
          </w:p>
        </w:tc>
      </w:tr>
    </w:tbl>
    <w:p w14:paraId="5C23D9CB" w14:textId="77777777" w:rsidR="00167A70" w:rsidRPr="0016405E" w:rsidRDefault="00167A70">
      <w:pPr>
        <w:rPr>
          <w:lang w:val="en-US"/>
        </w:rPr>
      </w:pPr>
    </w:p>
    <w:sectPr w:rsidR="00167A70" w:rsidRPr="0016405E">
      <w:pgSz w:w="12240" w:h="15840"/>
      <w:pgMar w:top="540" w:right="758" w:bottom="1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903C9" w14:textId="77777777" w:rsidR="00BB6D3C" w:rsidRDefault="00BB6D3C">
      <w:r>
        <w:separator/>
      </w:r>
    </w:p>
  </w:endnote>
  <w:endnote w:type="continuationSeparator" w:id="0">
    <w:p w14:paraId="69DA2DFE" w14:textId="77777777" w:rsidR="00BB6D3C" w:rsidRDefault="00BB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Noto Sans">
    <w:altName w:val="Segoe Print"/>
    <w:charset w:val="00"/>
    <w:family w:val="swiss"/>
    <w:pitch w:val="variable"/>
    <w:sig w:usb0="E00082FF" w:usb1="400078F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35A13" w14:textId="77777777" w:rsidR="00BB6D3C" w:rsidRDefault="00BB6D3C">
      <w:r>
        <w:separator/>
      </w:r>
    </w:p>
  </w:footnote>
  <w:footnote w:type="continuationSeparator" w:id="0">
    <w:p w14:paraId="570E9049" w14:textId="77777777" w:rsidR="00BB6D3C" w:rsidRDefault="00BB6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A1852"/>
    <w:multiLevelType w:val="hybridMultilevel"/>
    <w:tmpl w:val="49F4A04A"/>
    <w:lvl w:ilvl="0" w:tplc="C02AA562">
      <w:start w:val="2018"/>
      <w:numFmt w:val="bullet"/>
      <w:lvlText w:val="-"/>
      <w:lvlJc w:val="left"/>
      <w:pPr>
        <w:ind w:left="394" w:hanging="360"/>
      </w:pPr>
      <w:rPr>
        <w:rFonts w:ascii="Times New Roman" w:eastAsia="Times New Roman" w:hAnsi="Times New Roman" w:cs="Times New Roman" w:hint="default"/>
      </w:rPr>
    </w:lvl>
    <w:lvl w:ilvl="1" w:tplc="20000003" w:tentative="1">
      <w:start w:val="1"/>
      <w:numFmt w:val="bullet"/>
      <w:lvlText w:val="o"/>
      <w:lvlJc w:val="left"/>
      <w:pPr>
        <w:ind w:left="1114" w:hanging="360"/>
      </w:pPr>
      <w:rPr>
        <w:rFonts w:ascii="Courier New" w:hAnsi="Courier New" w:cs="Courier New" w:hint="default"/>
      </w:rPr>
    </w:lvl>
    <w:lvl w:ilvl="2" w:tplc="20000005" w:tentative="1">
      <w:start w:val="1"/>
      <w:numFmt w:val="bullet"/>
      <w:lvlText w:val=""/>
      <w:lvlJc w:val="left"/>
      <w:pPr>
        <w:ind w:left="1834" w:hanging="360"/>
      </w:pPr>
      <w:rPr>
        <w:rFonts w:ascii="Wingdings" w:hAnsi="Wingdings" w:hint="default"/>
      </w:rPr>
    </w:lvl>
    <w:lvl w:ilvl="3" w:tplc="20000001" w:tentative="1">
      <w:start w:val="1"/>
      <w:numFmt w:val="bullet"/>
      <w:lvlText w:val=""/>
      <w:lvlJc w:val="left"/>
      <w:pPr>
        <w:ind w:left="2554" w:hanging="360"/>
      </w:pPr>
      <w:rPr>
        <w:rFonts w:ascii="Symbol" w:hAnsi="Symbol" w:hint="default"/>
      </w:rPr>
    </w:lvl>
    <w:lvl w:ilvl="4" w:tplc="20000003" w:tentative="1">
      <w:start w:val="1"/>
      <w:numFmt w:val="bullet"/>
      <w:lvlText w:val="o"/>
      <w:lvlJc w:val="left"/>
      <w:pPr>
        <w:ind w:left="3274" w:hanging="360"/>
      </w:pPr>
      <w:rPr>
        <w:rFonts w:ascii="Courier New" w:hAnsi="Courier New" w:cs="Courier New" w:hint="default"/>
      </w:rPr>
    </w:lvl>
    <w:lvl w:ilvl="5" w:tplc="20000005" w:tentative="1">
      <w:start w:val="1"/>
      <w:numFmt w:val="bullet"/>
      <w:lvlText w:val=""/>
      <w:lvlJc w:val="left"/>
      <w:pPr>
        <w:ind w:left="3994" w:hanging="360"/>
      </w:pPr>
      <w:rPr>
        <w:rFonts w:ascii="Wingdings" w:hAnsi="Wingdings" w:hint="default"/>
      </w:rPr>
    </w:lvl>
    <w:lvl w:ilvl="6" w:tplc="20000001" w:tentative="1">
      <w:start w:val="1"/>
      <w:numFmt w:val="bullet"/>
      <w:lvlText w:val=""/>
      <w:lvlJc w:val="left"/>
      <w:pPr>
        <w:ind w:left="4714" w:hanging="360"/>
      </w:pPr>
      <w:rPr>
        <w:rFonts w:ascii="Symbol" w:hAnsi="Symbol" w:hint="default"/>
      </w:rPr>
    </w:lvl>
    <w:lvl w:ilvl="7" w:tplc="20000003" w:tentative="1">
      <w:start w:val="1"/>
      <w:numFmt w:val="bullet"/>
      <w:lvlText w:val="o"/>
      <w:lvlJc w:val="left"/>
      <w:pPr>
        <w:ind w:left="5434" w:hanging="360"/>
      </w:pPr>
      <w:rPr>
        <w:rFonts w:ascii="Courier New" w:hAnsi="Courier New" w:cs="Courier New" w:hint="default"/>
      </w:rPr>
    </w:lvl>
    <w:lvl w:ilvl="8" w:tplc="20000005" w:tentative="1">
      <w:start w:val="1"/>
      <w:numFmt w:val="bullet"/>
      <w:lvlText w:val=""/>
      <w:lvlJc w:val="left"/>
      <w:pPr>
        <w:ind w:left="6154" w:hanging="360"/>
      </w:pPr>
      <w:rPr>
        <w:rFonts w:ascii="Wingdings" w:hAnsi="Wingdings" w:hint="default"/>
      </w:rPr>
    </w:lvl>
  </w:abstractNum>
  <w:abstractNum w:abstractNumId="1" w15:restartNumberingAfterBreak="0">
    <w:nsid w:val="7218459A"/>
    <w:multiLevelType w:val="hybridMultilevel"/>
    <w:tmpl w:val="CD7A4DC0"/>
    <w:lvl w:ilvl="0" w:tplc="E976FEE2">
      <w:start w:val="201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52021E8"/>
    <w:multiLevelType w:val="multilevel"/>
    <w:tmpl w:val="752021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015040650">
    <w:abstractNumId w:val="2"/>
  </w:num>
  <w:num w:numId="2" w16cid:durableId="1709138425">
    <w:abstractNumId w:val="0"/>
  </w:num>
  <w:num w:numId="3" w16cid:durableId="198570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21"/>
    <w:rsid w:val="00023364"/>
    <w:rsid w:val="0005451F"/>
    <w:rsid w:val="0007672F"/>
    <w:rsid w:val="00080F7E"/>
    <w:rsid w:val="000860BC"/>
    <w:rsid w:val="000D64C6"/>
    <w:rsid w:val="0016405E"/>
    <w:rsid w:val="00167A70"/>
    <w:rsid w:val="00207E53"/>
    <w:rsid w:val="00251E86"/>
    <w:rsid w:val="002A3C39"/>
    <w:rsid w:val="002E00CD"/>
    <w:rsid w:val="002E0BE3"/>
    <w:rsid w:val="003417B8"/>
    <w:rsid w:val="00342D20"/>
    <w:rsid w:val="003554FA"/>
    <w:rsid w:val="00360648"/>
    <w:rsid w:val="003636C1"/>
    <w:rsid w:val="00377926"/>
    <w:rsid w:val="0038158B"/>
    <w:rsid w:val="00392058"/>
    <w:rsid w:val="003F5333"/>
    <w:rsid w:val="00491471"/>
    <w:rsid w:val="0049158E"/>
    <w:rsid w:val="004B58F4"/>
    <w:rsid w:val="005037A6"/>
    <w:rsid w:val="00513BB3"/>
    <w:rsid w:val="00555D93"/>
    <w:rsid w:val="00595F2E"/>
    <w:rsid w:val="005A599C"/>
    <w:rsid w:val="005B29FB"/>
    <w:rsid w:val="005F11F0"/>
    <w:rsid w:val="006053AD"/>
    <w:rsid w:val="00624E8C"/>
    <w:rsid w:val="0067017A"/>
    <w:rsid w:val="006C666A"/>
    <w:rsid w:val="006D709D"/>
    <w:rsid w:val="0078285D"/>
    <w:rsid w:val="00785B87"/>
    <w:rsid w:val="0079566B"/>
    <w:rsid w:val="007A2150"/>
    <w:rsid w:val="007F2E88"/>
    <w:rsid w:val="008346D1"/>
    <w:rsid w:val="0084728D"/>
    <w:rsid w:val="0085307D"/>
    <w:rsid w:val="008956CA"/>
    <w:rsid w:val="008C006C"/>
    <w:rsid w:val="00900A50"/>
    <w:rsid w:val="0093430E"/>
    <w:rsid w:val="00934CD0"/>
    <w:rsid w:val="00954964"/>
    <w:rsid w:val="009C46F4"/>
    <w:rsid w:val="009C6CB4"/>
    <w:rsid w:val="009D315E"/>
    <w:rsid w:val="00A17C04"/>
    <w:rsid w:val="00A21E99"/>
    <w:rsid w:val="00A27ED2"/>
    <w:rsid w:val="00A73F5E"/>
    <w:rsid w:val="00A8433A"/>
    <w:rsid w:val="00AD149B"/>
    <w:rsid w:val="00AD337C"/>
    <w:rsid w:val="00AE1452"/>
    <w:rsid w:val="00B92792"/>
    <w:rsid w:val="00B97721"/>
    <w:rsid w:val="00BB6D3C"/>
    <w:rsid w:val="00BF3E56"/>
    <w:rsid w:val="00C90F8B"/>
    <w:rsid w:val="00D10969"/>
    <w:rsid w:val="00D9195D"/>
    <w:rsid w:val="00DB4514"/>
    <w:rsid w:val="00E538B8"/>
    <w:rsid w:val="00E708D9"/>
    <w:rsid w:val="00E841A6"/>
    <w:rsid w:val="00E94A31"/>
    <w:rsid w:val="00ED2748"/>
    <w:rsid w:val="00EE77A6"/>
    <w:rsid w:val="00F055E6"/>
    <w:rsid w:val="00F178D9"/>
    <w:rsid w:val="00F24D9E"/>
    <w:rsid w:val="00F320AF"/>
    <w:rsid w:val="00F5768F"/>
    <w:rsid w:val="00F63989"/>
    <w:rsid w:val="00FA75CF"/>
    <w:rsid w:val="00FB4FE6"/>
    <w:rsid w:val="00FC7D67"/>
    <w:rsid w:val="00FD23B6"/>
    <w:rsid w:val="391E0C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B104"/>
  <w15:docId w15:val="{99D511A5-7FAD-41ED-80B3-050386A4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Hyperlink"/>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rPr>
      <w:rFonts w:ascii="Tahoma" w:hAnsi="Tahoma" w:cs="Tahoma"/>
      <w:sz w:val="16"/>
      <w:szCs w:val="16"/>
    </w:rPr>
  </w:style>
  <w:style w:type="paragraph" w:styleId="a8">
    <w:name w:val="footer"/>
    <w:basedOn w:val="a"/>
    <w:link w:val="a9"/>
    <w:unhideWhenUsed/>
    <w:qFormat/>
    <w:pPr>
      <w:tabs>
        <w:tab w:val="center" w:pos="4844"/>
        <w:tab w:val="right" w:pos="9689"/>
      </w:tabs>
    </w:pPr>
    <w:rPr>
      <w:rFonts w:asciiTheme="minorHAnsi" w:eastAsiaTheme="minorHAnsi" w:hAnsiTheme="minorHAnsi" w:cstheme="minorBidi"/>
      <w:sz w:val="22"/>
      <w:szCs w:val="22"/>
      <w:lang w:val="en-US" w:eastAsia="en-US"/>
    </w:rPr>
  </w:style>
  <w:style w:type="paragraph" w:styleId="aa">
    <w:name w:val="Normal (Web)"/>
    <w:basedOn w:val="a"/>
    <w:uiPriority w:val="99"/>
    <w:unhideWhenUsed/>
    <w:qFormat/>
    <w:pPr>
      <w:spacing w:before="100" w:beforeAutospacing="1" w:after="100" w:afterAutospacing="1"/>
    </w:pPr>
  </w:style>
  <w:style w:type="paragraph" w:styleId="2">
    <w:name w:val="Body Text Indent 2"/>
    <w:basedOn w:val="a"/>
    <w:link w:val="20"/>
    <w:qFormat/>
    <w:pPr>
      <w:shd w:val="clear" w:color="auto" w:fill="FFFFFF"/>
      <w:ind w:left="2268" w:hanging="2268"/>
      <w:jc w:val="both"/>
    </w:pPr>
    <w:rPr>
      <w:szCs w:val="20"/>
      <w:lang w:eastAsia="ko-KR"/>
    </w:rPr>
  </w:style>
  <w:style w:type="table" w:styleId="ab">
    <w:name w:val="Table Grid"/>
    <w:basedOn w:val="a1"/>
    <w:uiPriority w:val="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с отступом 2 Знак"/>
    <w:basedOn w:val="a0"/>
    <w:link w:val="2"/>
    <w:qFormat/>
    <w:rPr>
      <w:rFonts w:ascii="Times New Roman" w:eastAsia="Times New Roman" w:hAnsi="Times New Roman" w:cs="Times New Roman"/>
      <w:sz w:val="24"/>
      <w:szCs w:val="20"/>
      <w:shd w:val="clear" w:color="auto" w:fill="FFFFFF"/>
      <w:lang w:eastAsia="ko-KR"/>
    </w:rPr>
  </w:style>
  <w:style w:type="paragraph" w:customStyle="1" w:styleId="ac">
    <w:name w:val="Знак Знак Знак Знак Знак Знак"/>
    <w:basedOn w:val="a"/>
    <w:autoRedefine/>
    <w:qFormat/>
    <w:pPr>
      <w:spacing w:after="160" w:line="240" w:lineRule="exact"/>
    </w:pPr>
    <w:rPr>
      <w:rFonts w:eastAsia="SimSun"/>
      <w:b/>
      <w:bCs/>
      <w:sz w:val="28"/>
      <w:szCs w:val="28"/>
      <w:lang w:val="en-US" w:eastAsia="en-US"/>
    </w:rPr>
  </w:style>
  <w:style w:type="character" w:customStyle="1" w:styleId="a7">
    <w:name w:val="Текст выноски Знак"/>
    <w:basedOn w:val="a0"/>
    <w:link w:val="a6"/>
    <w:uiPriority w:val="99"/>
    <w:semiHidden/>
    <w:rPr>
      <w:rFonts w:ascii="Tahoma" w:eastAsia="Times New Roman" w:hAnsi="Tahoma" w:cs="Tahoma"/>
      <w:sz w:val="16"/>
      <w:szCs w:val="16"/>
      <w:lang w:eastAsia="ru-RU"/>
    </w:rPr>
  </w:style>
  <w:style w:type="character" w:customStyle="1" w:styleId="fontstyle01">
    <w:name w:val="fontstyle01"/>
    <w:rPr>
      <w:rFonts w:ascii="Arial Narrow" w:hAnsi="Arial Narrow" w:hint="default"/>
      <w:b/>
      <w:bCs/>
      <w:color w:val="000000"/>
      <w:sz w:val="32"/>
      <w:szCs w:val="32"/>
    </w:rPr>
  </w:style>
  <w:style w:type="character" w:customStyle="1" w:styleId="fontstyle21">
    <w:name w:val="fontstyle21"/>
    <w:qFormat/>
    <w:rPr>
      <w:rFonts w:ascii="Arial Narrow" w:hAnsi="Arial Narrow" w:hint="default"/>
      <w:color w:val="000000"/>
      <w:sz w:val="24"/>
      <w:szCs w:val="24"/>
    </w:rPr>
  </w:style>
  <w:style w:type="paragraph" w:styleId="ad">
    <w:name w:val="List Paragraph"/>
    <w:basedOn w:val="a"/>
    <w:uiPriority w:val="34"/>
    <w:qFormat/>
    <w:pPr>
      <w:ind w:left="720"/>
      <w:contextualSpacing/>
    </w:pPr>
  </w:style>
  <w:style w:type="character" w:customStyle="1" w:styleId="a9">
    <w:name w:val="Нижний колонтитул Знак"/>
    <w:basedOn w:val="a0"/>
    <w:link w:val="a8"/>
    <w:qFormat/>
    <w:rPr>
      <w:lang w:val="en-US"/>
    </w:rPr>
  </w:style>
  <w:style w:type="character" w:customStyle="1" w:styleId="ezkurwreuab5ozgtqnkl">
    <w:name w:val="ezkurwreuab5ozgtqnkl"/>
    <w:basedOn w:val="a0"/>
  </w:style>
  <w:style w:type="character" w:customStyle="1" w:styleId="tlid-translation">
    <w:name w:val="tlid-translation"/>
    <w:basedOn w:val="a0"/>
    <w:qFormat/>
  </w:style>
  <w:style w:type="character" w:customStyle="1" w:styleId="authors-moduleumr1o">
    <w:name w:val="authors-module__umr1o"/>
    <w:qFormat/>
  </w:style>
  <w:style w:type="character" w:customStyle="1" w:styleId="typography-modulelvnit">
    <w:name w:val="typography-module__lvnit"/>
    <w:qFormat/>
  </w:style>
  <w:style w:type="character" w:customStyle="1" w:styleId="value">
    <w:name w:val="value"/>
    <w:basedOn w:val="a0"/>
    <w:qFormat/>
    <w:rsid w:val="0093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556/034.63.2021.3-4.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269/22266070_2023_1_191" TargetMode="External"/><Relationship Id="rId5" Type="http://schemas.openxmlformats.org/officeDocument/2006/relationships/footnotes" Target="footnotes.xml"/><Relationship Id="rId10" Type="http://schemas.openxmlformats.org/officeDocument/2006/relationships/hyperlink" Target="https://doi.org/10.53203/fs.2302.2" TargetMode="External"/><Relationship Id="rId4" Type="http://schemas.openxmlformats.org/officeDocument/2006/relationships/webSettings" Target="webSettings.xml"/><Relationship Id="rId9" Type="http://schemas.openxmlformats.org/officeDocument/2006/relationships/hyperlink" Target="https://do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Botagoz</dc:creator>
  <cp:lastModifiedBy>Айнур Нурлаби</cp:lastModifiedBy>
  <cp:revision>6</cp:revision>
  <dcterms:created xsi:type="dcterms:W3CDTF">2024-12-02T05:03:00Z</dcterms:created>
  <dcterms:modified xsi:type="dcterms:W3CDTF">2024-12-02T05:09:00Z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EBA5B79ED2D145D5A1674976BCD38A29_13</vt:lpwstr>
  </property>
</Properties>
</file>